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«НОСОВСКОЕ СЕЛЬСКОЕ ПОСЕЛЕНИЕ»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  <w:r>
        <w:rPr>
          <w:b w:val="1"/>
        </w:rPr>
        <w:t>СОБРАНИЕ ДЕПУТАТОВ НОСОВСКОГО СЕЛЬСКОГО ПОСЕЛЕНИЯ</w:t>
      </w:r>
    </w:p>
    <w:p w14:paraId="0A000000">
      <w:pPr>
        <w:ind/>
        <w:jc w:val="center"/>
        <w:rPr>
          <w:b w:val="1"/>
          <w:color w:val="000000"/>
          <w:sz w:val="20"/>
        </w:rPr>
      </w:pPr>
    </w:p>
    <w:p w14:paraId="0B000000">
      <w:pPr>
        <w:ind/>
        <w:jc w:val="center"/>
        <w:rPr>
          <w:b w:val="1"/>
          <w:color w:val="000000"/>
          <w:sz w:val="20"/>
        </w:rPr>
      </w:pPr>
    </w:p>
    <w:p w14:paraId="0C000000">
      <w:pPr>
        <w:ind/>
        <w:jc w:val="center"/>
        <w:rPr>
          <w:b w:val="1"/>
          <w:color w:val="000000"/>
          <w:sz w:val="20"/>
        </w:rPr>
      </w:pPr>
    </w:p>
    <w:p w14:paraId="0D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РЕШЕНИЕ</w:t>
      </w:r>
    </w:p>
    <w:p w14:paraId="0E000000">
      <w:pPr>
        <w:ind/>
        <w:jc w:val="center"/>
        <w:rPr>
          <w:b w:val="1"/>
          <w:color w:val="000000"/>
          <w:sz w:val="32"/>
        </w:rPr>
      </w:pPr>
    </w:p>
    <w:tbl>
      <w:tblPr>
        <w:tblStyle w:val="Style_3"/>
        <w:tblLayout w:type="fixed"/>
      </w:tblPr>
      <w:tblGrid>
        <w:gridCol w:w="10205"/>
      </w:tblGrid>
      <w:tr>
        <w:tc>
          <w:tcPr>
            <w:tcW w:type="dxa" w:w="10205"/>
          </w:tcPr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решение Собрания депутатов</w:t>
            </w:r>
          </w:p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Носовского сельского поселения от 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>.12.202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 xml:space="preserve"> № </w:t>
            </w:r>
            <w:r>
              <w:rPr>
                <w:b w:val="1"/>
                <w:sz w:val="28"/>
              </w:rPr>
              <w:t>48</w:t>
            </w:r>
          </w:p>
          <w:p w14:paraId="1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</w:t>
            </w:r>
            <w:r>
              <w:rPr>
                <w:b w:val="1"/>
                <w:sz w:val="28"/>
              </w:rPr>
              <w:t xml:space="preserve">О бюджете </w:t>
            </w:r>
            <w:r>
              <w:rPr>
                <w:b w:val="1"/>
                <w:sz w:val="28"/>
              </w:rPr>
              <w:t xml:space="preserve">Носовского сельского поселения </w:t>
            </w:r>
            <w:r>
              <w:rPr>
                <w:b w:val="1"/>
                <w:sz w:val="28"/>
              </w:rPr>
              <w:t>Неклиновск</w:t>
            </w:r>
            <w:r>
              <w:rPr>
                <w:b w:val="1"/>
                <w:sz w:val="28"/>
              </w:rPr>
              <w:t>ого</w:t>
            </w:r>
            <w:r>
              <w:rPr>
                <w:b w:val="1"/>
                <w:sz w:val="28"/>
              </w:rPr>
              <w:t xml:space="preserve"> район</w:t>
            </w:r>
            <w:r>
              <w:rPr>
                <w:b w:val="1"/>
                <w:sz w:val="28"/>
              </w:rPr>
              <w:t>а</w:t>
            </w:r>
          </w:p>
          <w:p w14:paraId="1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год</w:t>
            </w:r>
            <w:r>
              <w:rPr>
                <w:b w:val="1"/>
                <w:sz w:val="28"/>
              </w:rPr>
              <w:t xml:space="preserve"> и на плановый период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и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годов</w:t>
            </w:r>
            <w:r>
              <w:rPr>
                <w:b w:val="1"/>
                <w:sz w:val="28"/>
              </w:rPr>
              <w:t>»</w:t>
            </w:r>
          </w:p>
        </w:tc>
      </w:tr>
    </w:tbl>
    <w:p w14:paraId="13000000">
      <w:pPr>
        <w:widowControl w:val="0"/>
        <w:ind w:firstLine="851" w:left="0"/>
        <w:jc w:val="both"/>
        <w:outlineLvl w:val="0"/>
        <w:rPr>
          <w:sz w:val="28"/>
        </w:rPr>
      </w:pPr>
    </w:p>
    <w:p w14:paraId="14000000">
      <w:pPr>
        <w:widowControl w:val="0"/>
        <w:ind w:firstLine="851" w:left="0"/>
        <w:jc w:val="both"/>
        <w:outlineLvl w:val="0"/>
        <w:rPr>
          <w:sz w:val="28"/>
        </w:rPr>
      </w:pPr>
    </w:p>
    <w:p w14:paraId="15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6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24 мая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года</w:t>
      </w:r>
    </w:p>
    <w:p w14:paraId="17000000">
      <w:pPr>
        <w:ind w:firstLine="900" w:left="0"/>
        <w:jc w:val="both"/>
        <w:rPr>
          <w:sz w:val="28"/>
        </w:rPr>
      </w:pPr>
    </w:p>
    <w:p w14:paraId="18000000">
      <w:pPr>
        <w:ind w:firstLine="900" w:left="0"/>
        <w:jc w:val="both"/>
        <w:rPr>
          <w:sz w:val="28"/>
        </w:rPr>
      </w:pPr>
    </w:p>
    <w:p w14:paraId="19000000">
      <w:pPr>
        <w:ind w:firstLine="900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«Носовское сельское поселение»,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Собрания депутатов Носовского сельского поселения от 20.07.2007 № 58 «О бюджетном процессе в Носовском сельском поселении»,</w:t>
      </w:r>
    </w:p>
    <w:p w14:paraId="1A000000">
      <w:pPr>
        <w:ind w:firstLine="851" w:left="0"/>
        <w:jc w:val="both"/>
        <w:rPr>
          <w:sz w:val="28"/>
        </w:rPr>
      </w:pPr>
    </w:p>
    <w:p w14:paraId="1B000000">
      <w:pPr>
        <w:ind w:firstLine="851" w:left="0"/>
        <w:jc w:val="both"/>
        <w:rPr>
          <w:sz w:val="28"/>
        </w:rPr>
      </w:pPr>
    </w:p>
    <w:p w14:paraId="1C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Собрание депутатов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решило:</w:t>
      </w:r>
    </w:p>
    <w:p w14:paraId="1D000000">
      <w:pPr>
        <w:ind w:firstLine="851" w:left="0"/>
        <w:jc w:val="both"/>
        <w:rPr>
          <w:sz w:val="28"/>
        </w:rPr>
      </w:pPr>
    </w:p>
    <w:p w14:paraId="1E000000">
      <w:pPr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1. </w:t>
      </w:r>
    </w:p>
    <w:p w14:paraId="1F000000">
      <w:pPr>
        <w:ind w:firstLine="540" w:left="0"/>
        <w:jc w:val="both"/>
        <w:rPr>
          <w:b w:val="1"/>
          <w:sz w:val="28"/>
        </w:rPr>
      </w:pPr>
    </w:p>
    <w:p w14:paraId="20000000">
      <w:pPr>
        <w:ind w:firstLine="540" w:left="0"/>
        <w:jc w:val="both"/>
        <w:rPr>
          <w:sz w:val="28"/>
        </w:rPr>
      </w:pPr>
      <w:r>
        <w:rPr>
          <w:sz w:val="28"/>
        </w:rPr>
        <w:t>Внести</w:t>
      </w:r>
      <w:r>
        <w:rPr>
          <w:sz w:val="28"/>
        </w:rPr>
        <w:t xml:space="preserve"> в решение Собрания депутатов </w:t>
      </w:r>
      <w:r>
        <w:rPr>
          <w:sz w:val="28"/>
        </w:rPr>
        <w:t xml:space="preserve">Носовского сельского </w:t>
      </w:r>
      <w:r>
        <w:rPr>
          <w:sz w:val="28"/>
        </w:rPr>
        <w:t>поселения от</w:t>
      </w:r>
      <w:r>
        <w:rPr>
          <w:b w:val="1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>.12.202</w:t>
      </w:r>
      <w:r>
        <w:rPr>
          <w:sz w:val="28"/>
        </w:rPr>
        <w:t>2</w:t>
      </w:r>
      <w:r>
        <w:rPr>
          <w:sz w:val="28"/>
        </w:rPr>
        <w:t xml:space="preserve"> №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 xml:space="preserve">«О бюджете 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на 202</w:t>
      </w:r>
      <w:r>
        <w:rPr>
          <w:sz w:val="28"/>
        </w:rPr>
        <w:t>3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</w:t>
      </w:r>
      <w:r>
        <w:rPr>
          <w:sz w:val="28"/>
        </w:rPr>
        <w:t xml:space="preserve"> следующие изменения:</w:t>
      </w:r>
    </w:p>
    <w:p w14:paraId="21000000">
      <w:pPr>
        <w:ind w:firstLine="540" w:left="0" w:right="-2"/>
        <w:jc w:val="both"/>
        <w:rPr>
          <w:sz w:val="28"/>
        </w:rPr>
      </w:pPr>
      <w:r>
        <w:rPr>
          <w:sz w:val="28"/>
        </w:rPr>
        <w:t xml:space="preserve">1) часть 1 </w:t>
      </w:r>
      <w:r>
        <w:rPr>
          <w:sz w:val="28"/>
        </w:rPr>
        <w:t>статьи 1 изложить в следующей редакции:</w:t>
      </w:r>
    </w:p>
    <w:p w14:paraId="22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«1. </w:t>
      </w:r>
      <w:r>
        <w:rPr>
          <w:sz w:val="28"/>
        </w:rPr>
        <w:t>Утвердить основные характеристики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на 20</w:t>
      </w:r>
      <w:r>
        <w:rPr>
          <w:sz w:val="28"/>
        </w:rPr>
        <w:t>23 год, определенные</w:t>
      </w:r>
      <w:r>
        <w:rPr>
          <w:sz w:val="28"/>
        </w:rPr>
        <w:t xml:space="preserve"> </w:t>
      </w:r>
      <w:r>
        <w:rPr>
          <w:sz w:val="28"/>
        </w:rPr>
        <w:t>с учетом</w:t>
      </w:r>
      <w:r>
        <w:rPr>
          <w:sz w:val="28"/>
        </w:rPr>
        <w:t xml:space="preserve"> уровня инфляции, не превышающего </w:t>
      </w:r>
      <w:r>
        <w:rPr>
          <w:sz w:val="28"/>
        </w:rPr>
        <w:t>5,5</w:t>
      </w:r>
      <w:r>
        <w:rPr>
          <w:sz w:val="28"/>
        </w:rPr>
        <w:t xml:space="preserve"> процент</w:t>
      </w:r>
      <w:r>
        <w:rPr>
          <w:sz w:val="28"/>
        </w:rPr>
        <w:t>а</w:t>
      </w:r>
      <w:r>
        <w:rPr>
          <w:sz w:val="28"/>
        </w:rPr>
        <w:t xml:space="preserve"> (декабрь 20</w:t>
      </w:r>
      <w:r>
        <w:rPr>
          <w:sz w:val="28"/>
        </w:rPr>
        <w:t>23</w:t>
      </w:r>
      <w:r>
        <w:rPr>
          <w:sz w:val="28"/>
        </w:rPr>
        <w:t xml:space="preserve"> года к декабрю 20</w:t>
      </w:r>
      <w:r>
        <w:rPr>
          <w:sz w:val="28"/>
        </w:rPr>
        <w:t>22</w:t>
      </w:r>
      <w:r>
        <w:rPr>
          <w:sz w:val="28"/>
        </w:rPr>
        <w:t xml:space="preserve"> года):</w:t>
      </w:r>
    </w:p>
    <w:p w14:paraId="23000000">
      <w:pPr>
        <w:ind w:firstLine="540" w:left="0"/>
        <w:jc w:val="both"/>
        <w:rPr>
          <w:sz w:val="28"/>
        </w:rPr>
      </w:pPr>
      <w:r>
        <w:rPr>
          <w:sz w:val="28"/>
        </w:rPr>
        <w:t>1) прогнозируемый общий объем доходов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Неклиновского района</w:t>
      </w:r>
      <w:r>
        <w:rPr>
          <w:sz w:val="28"/>
        </w:rPr>
        <w:t xml:space="preserve"> в сумме</w:t>
      </w:r>
      <w:r>
        <w:rPr>
          <w:sz w:val="28"/>
        </w:rPr>
        <w:t xml:space="preserve"> 16952,7 </w:t>
      </w:r>
      <w:r>
        <w:rPr>
          <w:sz w:val="28"/>
        </w:rPr>
        <w:t xml:space="preserve"> тыс. рублей;</w:t>
      </w:r>
    </w:p>
    <w:p w14:paraId="24000000">
      <w:pPr>
        <w:ind w:firstLine="540" w:left="0"/>
        <w:jc w:val="both"/>
        <w:rPr>
          <w:sz w:val="28"/>
        </w:rPr>
      </w:pPr>
      <w:r>
        <w:rPr>
          <w:sz w:val="28"/>
        </w:rPr>
        <w:t>2) общий объем расходов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 xml:space="preserve">в </w:t>
      </w:r>
      <w:r>
        <w:rPr>
          <w:sz w:val="28"/>
        </w:rPr>
        <w:t>сумме 19272,7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5000000">
      <w:pPr>
        <w:ind w:firstLine="540" w:left="0"/>
        <w:jc w:val="both"/>
        <w:rPr>
          <w:sz w:val="28"/>
        </w:rPr>
      </w:pPr>
      <w:r>
        <w:rPr>
          <w:sz w:val="28"/>
        </w:rPr>
        <w:t>3) резервный фонд Администрации Носовского сельского поселения в сумме 50,0 тыс.рублей;</w:t>
      </w:r>
    </w:p>
    <w:p w14:paraId="26000000">
      <w:pPr>
        <w:ind w:firstLine="54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верхний предел </w:t>
      </w:r>
      <w:r>
        <w:rPr>
          <w:sz w:val="28"/>
        </w:rPr>
        <w:t>муниципального</w:t>
      </w:r>
      <w:r>
        <w:rPr>
          <w:sz w:val="28"/>
        </w:rPr>
        <w:t xml:space="preserve"> внутреннего долга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1 января 20</w:t>
      </w:r>
      <w:r>
        <w:rPr>
          <w:sz w:val="28"/>
        </w:rPr>
        <w:t>24</w:t>
      </w:r>
      <w:r>
        <w:rPr>
          <w:sz w:val="28"/>
        </w:rPr>
        <w:t xml:space="preserve"> года в сумме </w:t>
      </w:r>
      <w:r>
        <w:rPr>
          <w:sz w:val="28"/>
        </w:rPr>
        <w:t xml:space="preserve">0,0 </w:t>
      </w:r>
      <w:r>
        <w:rPr>
          <w:sz w:val="28"/>
        </w:rPr>
        <w:t xml:space="preserve">тыс. рублей, в том числе верхний предел долга по </w:t>
      </w:r>
      <w:r>
        <w:rPr>
          <w:sz w:val="28"/>
        </w:rPr>
        <w:t xml:space="preserve">муниципальным </w:t>
      </w:r>
      <w:r>
        <w:rPr>
          <w:sz w:val="28"/>
        </w:rPr>
        <w:t xml:space="preserve">гарантиям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в сумме </w:t>
      </w:r>
      <w:r>
        <w:rPr>
          <w:sz w:val="28"/>
        </w:rPr>
        <w:t>_0_</w:t>
      </w:r>
      <w:r>
        <w:rPr>
          <w:sz w:val="28"/>
        </w:rPr>
        <w:t xml:space="preserve"> тыс. рублей</w:t>
      </w:r>
      <w:r>
        <w:rPr>
          <w:sz w:val="28"/>
        </w:rPr>
        <w:t>;</w:t>
      </w:r>
    </w:p>
    <w:p w14:paraId="27000000">
      <w:pPr>
        <w:ind w:firstLine="539" w:left="0"/>
        <w:jc w:val="both"/>
        <w:rPr>
          <w:sz w:val="28"/>
        </w:rPr>
      </w:pPr>
      <w:r>
        <w:rPr>
          <w:sz w:val="28"/>
        </w:rPr>
        <w:t>5) объем расходов на обслуживание муниципального долга</w:t>
      </w:r>
      <w:r>
        <w:rPr>
          <w:sz w:val="28"/>
        </w:rPr>
        <w:t xml:space="preserve"> </w:t>
      </w:r>
      <w:r>
        <w:rPr>
          <w:sz w:val="28"/>
        </w:rPr>
        <w:t xml:space="preserve">Носовского сельского поселения в </w:t>
      </w:r>
      <w:r>
        <w:rPr>
          <w:sz w:val="28"/>
        </w:rPr>
        <w:t xml:space="preserve">сумме </w:t>
      </w:r>
      <w:r>
        <w:rPr>
          <w:sz w:val="28"/>
        </w:rPr>
        <w:t xml:space="preserve">0,0 </w:t>
      </w:r>
      <w:r>
        <w:rPr>
          <w:sz w:val="28"/>
        </w:rPr>
        <w:t>тыс. рублей;</w:t>
      </w:r>
    </w:p>
    <w:p w14:paraId="28000000">
      <w:pPr>
        <w:ind w:firstLine="54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) прогнозируемый </w:t>
      </w:r>
      <w:r>
        <w:rPr>
          <w:sz w:val="28"/>
        </w:rPr>
        <w:t xml:space="preserve">дефицит </w:t>
      </w:r>
      <w:r>
        <w:rPr>
          <w:sz w:val="28"/>
        </w:rPr>
        <w:t>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в сумме 2320</w:t>
      </w:r>
      <w:r>
        <w:rPr>
          <w:sz w:val="28"/>
        </w:rPr>
        <w:t>,0 тыс. рублей.».</w:t>
      </w:r>
    </w:p>
    <w:p w14:paraId="29000000">
      <w:pPr>
        <w:ind w:firstLine="540" w:left="0"/>
        <w:rPr>
          <w:sz w:val="28"/>
        </w:rPr>
      </w:pPr>
    </w:p>
    <w:p w14:paraId="2A000000">
      <w:pPr>
        <w:ind w:firstLine="540" w:left="0"/>
        <w:rPr>
          <w:sz w:val="28"/>
        </w:rPr>
      </w:pPr>
    </w:p>
    <w:p w14:paraId="2B000000">
      <w:pPr>
        <w:ind w:firstLine="540" w:left="0"/>
        <w:rPr>
          <w:sz w:val="28"/>
        </w:rPr>
      </w:pPr>
    </w:p>
    <w:p w14:paraId="2C000000">
      <w:pPr>
        <w:ind w:firstLine="540" w:left="0"/>
        <w:rPr>
          <w:sz w:val="28"/>
        </w:rPr>
      </w:pPr>
    </w:p>
    <w:p w14:paraId="2D000000">
      <w:pPr>
        <w:ind w:firstLine="540" w:left="0"/>
        <w:rPr>
          <w:sz w:val="28"/>
        </w:rPr>
      </w:pPr>
    </w:p>
    <w:p w14:paraId="2E000000">
      <w:pPr>
        <w:ind w:firstLine="540" w:left="0"/>
        <w:rPr>
          <w:sz w:val="28"/>
        </w:rPr>
      </w:pPr>
    </w:p>
    <w:p w14:paraId="2F000000">
      <w:pPr>
        <w:ind w:firstLine="540" w:left="0"/>
        <w:rPr>
          <w:sz w:val="28"/>
        </w:rPr>
      </w:pPr>
    </w:p>
    <w:p w14:paraId="30000000">
      <w:pPr>
        <w:ind w:firstLine="540" w:left="0"/>
        <w:rPr>
          <w:sz w:val="28"/>
        </w:rPr>
      </w:pPr>
    </w:p>
    <w:p w14:paraId="31000000">
      <w:pPr>
        <w:ind w:firstLine="540" w:left="0"/>
        <w:rPr>
          <w:sz w:val="28"/>
        </w:rPr>
      </w:pPr>
    </w:p>
    <w:p w14:paraId="32000000">
      <w:pPr>
        <w:ind w:firstLine="540" w:left="0"/>
        <w:rPr>
          <w:sz w:val="28"/>
        </w:rPr>
      </w:pPr>
    </w:p>
    <w:p w14:paraId="33000000">
      <w:pPr>
        <w:ind w:firstLine="540" w:left="0"/>
        <w:rPr>
          <w:sz w:val="28"/>
        </w:rPr>
      </w:pPr>
    </w:p>
    <w:p w14:paraId="34000000">
      <w:pPr>
        <w:ind w:firstLine="540" w:left="0"/>
        <w:rPr>
          <w:sz w:val="28"/>
        </w:rPr>
      </w:pPr>
    </w:p>
    <w:p w14:paraId="35000000">
      <w:pPr>
        <w:ind w:firstLine="540" w:left="0"/>
        <w:rPr>
          <w:sz w:val="28"/>
        </w:rPr>
      </w:pPr>
    </w:p>
    <w:p w14:paraId="36000000">
      <w:pPr>
        <w:ind w:firstLine="540" w:left="0"/>
        <w:rPr>
          <w:sz w:val="28"/>
        </w:rPr>
      </w:pPr>
    </w:p>
    <w:p w14:paraId="37000000">
      <w:pPr>
        <w:ind w:firstLine="540" w:left="0"/>
        <w:rPr>
          <w:sz w:val="28"/>
        </w:rPr>
      </w:pPr>
    </w:p>
    <w:p w14:paraId="38000000">
      <w:pPr>
        <w:sectPr>
          <w:footerReference r:id="rId1" w:type="default"/>
          <w:pgSz w:h="16838" w:orient="portrait" w:w="11906"/>
          <w:pgMar w:bottom="567" w:footer="709" w:gutter="0" w:header="709" w:left="1134" w:right="567" w:top="567"/>
        </w:sectPr>
      </w:pPr>
    </w:p>
    <w:tbl>
      <w:tblPr>
        <w:tblStyle w:val="Style_3"/>
        <w:tblInd w:type="dxa" w:w="-150"/>
        <w:tblLayout w:type="fixed"/>
        <w:tblCellMar>
          <w:left w:type="dxa" w:w="30"/>
          <w:right w:type="dxa" w:w="30"/>
        </w:tblCellMar>
      </w:tblPr>
      <w:tblGrid>
        <w:gridCol w:w="15599"/>
      </w:tblGrid>
      <w:tr>
        <w:trPr>
          <w:trHeight w:hRule="atLeast" w:val="260"/>
        </w:trPr>
        <w:tc>
          <w:tcPr>
            <w:tcW w:type="dxa" w:w="15599"/>
            <w:tcMar>
              <w:left w:type="dxa" w:w="30"/>
              <w:right w:type="dxa" w:w="30"/>
            </w:tcMar>
          </w:tcPr>
          <w:p w14:paraId="39000000">
            <w:pPr>
              <w:ind w:firstLine="0" w:left="1230"/>
              <w:rPr>
                <w:sz w:val="28"/>
              </w:rPr>
            </w:pPr>
            <w:r>
              <w:rPr>
                <w:sz w:val="28"/>
              </w:rPr>
              <w:t>2) Приложение 1</w:t>
            </w:r>
            <w:r>
              <w:rPr>
                <w:sz w:val="28"/>
              </w:rPr>
              <w:t xml:space="preserve"> к решению изложить в следующей редакции:</w:t>
            </w:r>
          </w:p>
          <w:tbl>
            <w:tblPr>
              <w:tblStyle w:val="Style_3"/>
              <w:tblInd w:type="dxa" w:w="172"/>
              <w:tblLayout w:type="fixed"/>
              <w:tblCellMar>
                <w:left w:type="dxa" w:w="30"/>
                <w:right w:type="dxa" w:w="30"/>
              </w:tblCellMar>
            </w:tblPr>
            <w:tblGrid>
              <w:gridCol w:w="3021"/>
              <w:gridCol w:w="8036"/>
              <w:gridCol w:w="1473"/>
              <w:gridCol w:w="369"/>
              <w:gridCol w:w="1049"/>
              <w:gridCol w:w="111"/>
              <w:gridCol w:w="369"/>
              <w:gridCol w:w="688"/>
              <w:gridCol w:w="213"/>
              <w:gridCol w:w="156"/>
            </w:tblGrid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3A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12464"/>
                  <w:gridSpan w:val="9"/>
                  <w:vMerge w:val="restart"/>
                  <w:tcMar>
                    <w:left w:type="dxa" w:w="30"/>
                    <w:right w:type="dxa" w:w="30"/>
                  </w:tcMar>
                </w:tcPr>
                <w:p w14:paraId="3B000000">
                  <w:pPr>
                    <w:ind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                                          «Приложение </w:t>
                  </w:r>
                  <w:r>
                    <w:rPr>
                      <w:color w:val="000000"/>
                    </w:rPr>
                    <w:t>1</w:t>
                  </w:r>
                </w:p>
                <w:p w14:paraId="3C000000">
                  <w:pPr>
                    <w:ind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              к </w:t>
                  </w:r>
                  <w:r>
                    <w:rPr>
                      <w:color w:val="000000"/>
                    </w:rPr>
                    <w:t xml:space="preserve"> решени</w:t>
                  </w:r>
                  <w:r>
                    <w:rPr>
                      <w:color w:val="000000"/>
                    </w:rPr>
                    <w:t>ю</w:t>
                  </w:r>
                  <w:r>
                    <w:rPr>
                      <w:color w:val="000000"/>
                    </w:rPr>
                    <w:t xml:space="preserve"> Собрания депутатов </w:t>
                  </w:r>
                </w:p>
                <w:p w14:paraId="3D000000">
                  <w:pPr>
                    <w:ind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             Носовского сельского поселения</w:t>
                  </w:r>
                </w:p>
                <w:p w14:paraId="3E000000">
                  <w:pPr>
                    <w:ind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"О бюджете  Носовского сельского поселения</w:t>
                  </w:r>
                </w:p>
                <w:p w14:paraId="3F000000">
                  <w:pPr>
                    <w:ind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         Неклиновского района</w:t>
                  </w:r>
                  <w:r>
                    <w:rPr>
                      <w:color w:val="000000"/>
                    </w:rPr>
                    <w:t xml:space="preserve"> на 2023 </w:t>
                  </w:r>
                  <w:r>
                    <w:rPr>
                      <w:color w:val="000000"/>
                    </w:rPr>
                    <w:t>год</w:t>
                  </w:r>
                </w:p>
                <w:p w14:paraId="40000000">
                  <w:pPr>
                    <w:ind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и на плановый период 2024 и 2025 годов</w:t>
                  </w:r>
                  <w:r>
                    <w:rPr>
                      <w:color w:val="000000"/>
                    </w:rPr>
                    <w:t>"</w:t>
                  </w:r>
                </w:p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41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12464"/>
                  <w:gridSpan w:val="9"/>
                  <w:vMerge w:val="continue"/>
                  <w:tcMar>
                    <w:left w:type="dxa" w:w="30"/>
                    <w:right w:type="dxa" w:w="30"/>
                  </w:tcMar>
                </w:tcPr>
                <w:p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42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12464"/>
                  <w:gridSpan w:val="9"/>
                  <w:vMerge w:val="continue"/>
                  <w:tcMar>
                    <w:left w:type="dxa" w:w="30"/>
                    <w:right w:type="dxa" w:w="30"/>
                  </w:tcMar>
                </w:tcPr>
                <w:p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43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12464"/>
                  <w:gridSpan w:val="9"/>
                  <w:vMerge w:val="continue"/>
                  <w:tcMar>
                    <w:left w:type="dxa" w:w="30"/>
                    <w:right w:type="dxa" w:w="30"/>
                  </w:tcMar>
                </w:tcPr>
                <w:p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44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12464"/>
                  <w:gridSpan w:val="9"/>
                  <w:vMerge w:val="continue"/>
                  <w:tcMar>
                    <w:left w:type="dxa" w:w="30"/>
                    <w:right w:type="dxa" w:w="30"/>
                  </w:tcMar>
                </w:tcPr>
                <w:p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45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9878"/>
                  <w:gridSpan w:val="3"/>
                  <w:tcMar>
                    <w:left w:type="dxa" w:w="30"/>
                    <w:right w:type="dxa" w:w="30"/>
                  </w:tcMar>
                </w:tcPr>
                <w:p w14:paraId="46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1529"/>
                  <w:gridSpan w:val="3"/>
                  <w:tcMar>
                    <w:left w:type="dxa" w:w="30"/>
                    <w:right w:type="dxa" w:w="30"/>
                  </w:tcMar>
                </w:tcPr>
                <w:p w14:paraId="4700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1057"/>
                  <w:gridSpan w:val="3"/>
                  <w:tcMar>
                    <w:left w:type="dxa" w:w="30"/>
                    <w:right w:type="dxa" w:w="30"/>
                  </w:tcMar>
                </w:tcPr>
                <w:p w14:paraId="48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</w:tr>
            <w:tr>
              <w:trPr>
                <w:trHeight w:hRule="atLeast" w:val="246"/>
              </w:trPr>
              <w:tc>
                <w:tcPr>
                  <w:tcW w:type="dxa" w:w="15116"/>
                  <w:gridSpan w:val="8"/>
                  <w:tcMar>
                    <w:left w:type="dxa" w:w="30"/>
                    <w:right w:type="dxa" w:w="30"/>
                  </w:tcMar>
                </w:tcPr>
                <w:p w14:paraId="49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</w:p>
                <w:p w14:paraId="4A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 xml:space="preserve">Объем поступлений доходов бюджета Носовского сельского поселения </w:t>
                  </w:r>
                  <w:r>
                    <w:rPr>
                      <w:b w:val="1"/>
                      <w:color w:val="000000"/>
                      <w:sz w:val="28"/>
                    </w:rPr>
                    <w:t>Неклиновского района</w:t>
                  </w:r>
                  <w:r>
                    <w:rPr>
                      <w:b w:val="1"/>
                      <w:color w:val="000000"/>
                      <w:sz w:val="28"/>
                    </w:rPr>
                    <w:t xml:space="preserve"> </w:t>
                  </w:r>
                  <w:r>
                    <w:rPr>
                      <w:b w:val="1"/>
                      <w:color w:val="000000"/>
                      <w:sz w:val="28"/>
                    </w:rPr>
                    <w:t>на 20</w:t>
                  </w:r>
                  <w:r>
                    <w:rPr>
                      <w:b w:val="1"/>
                      <w:color w:val="000000"/>
                      <w:sz w:val="28"/>
                    </w:rPr>
                    <w:t>23</w:t>
                  </w:r>
                  <w:r>
                    <w:rPr>
                      <w:b w:val="1"/>
                      <w:color w:val="000000"/>
                      <w:sz w:val="28"/>
                    </w:rPr>
                    <w:t xml:space="preserve"> год</w:t>
                  </w:r>
                </w:p>
                <w:p w14:paraId="4B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 xml:space="preserve"> и на плановый период 20</w:t>
                  </w:r>
                  <w:r>
                    <w:rPr>
                      <w:b w:val="1"/>
                      <w:color w:val="000000"/>
                      <w:sz w:val="28"/>
                    </w:rPr>
                    <w:t>24</w:t>
                  </w:r>
                  <w:r>
                    <w:rPr>
                      <w:b w:val="1"/>
                      <w:color w:val="000000"/>
                      <w:sz w:val="28"/>
                    </w:rPr>
                    <w:t xml:space="preserve"> и 202</w:t>
                  </w:r>
                  <w:r>
                    <w:rPr>
                      <w:b w:val="1"/>
                      <w:color w:val="000000"/>
                      <w:sz w:val="28"/>
                    </w:rPr>
                    <w:t xml:space="preserve">5 </w:t>
                  </w:r>
                  <w:r>
                    <w:rPr>
                      <w:b w:val="1"/>
                      <w:color w:val="000000"/>
                      <w:sz w:val="28"/>
                    </w:rPr>
                    <w:t>годов</w:t>
                  </w:r>
                </w:p>
              </w:tc>
              <w:tc>
                <w:tcPr>
                  <w:tcW w:type="dxa" w:w="213"/>
                  <w:tcMar>
                    <w:left w:type="dxa" w:w="30"/>
                    <w:right w:type="dxa" w:w="30"/>
                  </w:tcMar>
                </w:tcPr>
                <w:p w14:paraId="4C000000"/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4D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4E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  <w:p w14:paraId="4F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9509"/>
                  <w:gridSpan w:val="2"/>
                  <w:tcMar>
                    <w:left w:type="dxa" w:w="30"/>
                    <w:right w:type="dxa" w:w="30"/>
                  </w:tcMar>
                </w:tcPr>
                <w:p w14:paraId="50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(тыс. рублей)</w:t>
                  </w:r>
                </w:p>
                <w:p w14:paraId="51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529"/>
                  <w:gridSpan w:val="3"/>
                  <w:tcMar>
                    <w:left w:type="dxa" w:w="30"/>
                    <w:right w:type="dxa" w:w="30"/>
                  </w:tcMar>
                </w:tcPr>
                <w:p w14:paraId="52000000">
                  <w:pPr>
                    <w:ind w:firstLine="0" w:left="1812" w:right="-1448"/>
                    <w:jc w:val="right"/>
                    <w:rPr>
                      <w:b w:val="1"/>
                      <w:color w:val="000000"/>
                      <w:sz w:val="28"/>
                    </w:rPr>
                  </w:pPr>
                </w:p>
                <w:p w14:paraId="53000000">
                  <w:pPr>
                    <w:ind w:firstLine="0" w:left="1812" w:right="-1448"/>
                    <w:jc w:val="right"/>
                    <w:rPr>
                      <w:b w:val="1"/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057"/>
                  <w:gridSpan w:val="2"/>
                  <w:tcMar>
                    <w:left w:type="dxa" w:w="30"/>
                    <w:right w:type="dxa" w:w="30"/>
                  </w:tcMar>
                </w:tcPr>
                <w:p w14:paraId="54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213"/>
                  <w:tcMar>
                    <w:left w:type="dxa" w:w="30"/>
                    <w:right w:type="dxa" w:w="30"/>
                  </w:tcMar>
                </w:tcPr>
                <w:p w14:paraId="55000000"/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56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7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8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Наименование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9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2023 год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A000000">
                  <w:pPr>
                    <w:ind w:firstLine="1701" w:left="-1731"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2024 год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B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2025 год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5C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D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1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E000000">
                  <w:pPr>
                    <w:ind w:firstLine="30" w:left="-30"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2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F000000">
                  <w:pPr>
                    <w:ind w:firstLine="30" w:left="-30"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3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0000000">
                  <w:pPr>
                    <w:ind w:firstLine="30" w:left="-30"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4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1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5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62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3000000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4000000">
                  <w:pPr>
                    <w:ind w:firstLine="30" w:left="-30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ВСЕГО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5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16 952,7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6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14766,1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7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14719,1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68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9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1 00 00000 00 0000 000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A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НАЛОГОВЫЕ И НЕНАЛОГОВЫЕ ДОХОДЫ 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B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8937,7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C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9400,0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D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9848,3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6E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F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1 01 00000 00 0000 000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НАЛОГИ НА ПРИБЫЛЬ, ДОХОДЫ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1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2065,5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2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2148,1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3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2234,0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74000000"/>
              </w:tc>
            </w:tr>
            <w:tr>
              <w:trPr>
                <w:trHeight w:hRule="atLeast" w:val="199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5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01 02000 01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6000000">
                  <w:pPr>
                    <w:ind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Налог на доходы физических лиц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7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2065,5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8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2148,1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9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2234,0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7A000000"/>
              </w:tc>
            </w:tr>
            <w:tr>
              <w:trPr>
                <w:trHeight w:hRule="atLeast" w:val="738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B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01 02010 01 0000 110</w:t>
                  </w:r>
                </w:p>
                <w:p w14:paraId="7C000000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D000000">
                  <w:pPr>
                    <w:ind w:right="254"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  <w:highlight w:val="white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</w:t>
                  </w:r>
                  <w:r>
                    <w:rPr>
                      <w:color w:val="000000"/>
                      <w:sz w:val="28"/>
                      <w:highlight w:val="white"/>
                    </w:rPr>
                    <w:t xml:space="preserve">а осуществляются в соответствии </w:t>
                  </w:r>
                  <w:r>
                    <w:rPr>
                      <w:color w:val="000000"/>
                      <w:sz w:val="28"/>
                      <w:highlight w:val="white"/>
                    </w:rPr>
                    <w:t>со </w: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begin"/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instrText>HYPERLINK "https://www.consultant.ru/document/cons_doc_LAW_442376/7f582f3c858aa7964afaa8323e3b99d9147afb9f/#dst3019"</w:instrTex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separate"/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t>статьями 227</w: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end"/>
                  </w:r>
                  <w:r>
                    <w:rPr>
                      <w:sz w:val="28"/>
                      <w:highlight w:val="white"/>
                    </w:rPr>
                    <w:t>, </w: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begin"/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instrText>HYPERLINK "https://www.consultant.ru/document/cons_doc_LAW_442376/5adc4fe62fbcbcbffa332de635616bec52a58151/#dst10877"</w:instrTex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separate"/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t>227.1</w: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end"/>
                  </w:r>
                  <w:r>
                    <w:rPr>
                      <w:sz w:val="28"/>
                      <w:highlight w:val="white"/>
                    </w:rPr>
                    <w:t> и </w: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begin"/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instrText>HYPERLINK "https://www.consultant.ru/document/cons_doc_LAW_442376/f905a0b321f08cd291b6eee867ddfe62194b4115/#dst101491"</w:instrTex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separate"/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t>228</w: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end"/>
                  </w:r>
                  <w:r>
                    <w:rPr>
                      <w:color w:val="000000"/>
                      <w:sz w:val="28"/>
                      <w:highlight w:val="white"/>
                    </w:rPr>
                    <w:t> 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E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2065,5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F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2148,1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0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2234,0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81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2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05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3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НАЛОГИ НА СОВОКУПНЫЙ ДОХОД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4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4687,0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5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5066,6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6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5428,9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87000000"/>
              </w:tc>
            </w:tr>
            <w:tr>
              <w:trPr>
                <w:trHeight w:hRule="atLeast" w:val="303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8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1 05 03000 01 0000 110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9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A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4687,0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B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5066,6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C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5428,</w:t>
                  </w:r>
                  <w:r>
                    <w:rPr>
                      <w:color w:val="000000"/>
                      <w:sz w:val="28"/>
                    </w:rPr>
                    <w:t>9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8D000000"/>
              </w:tc>
            </w:tr>
            <w:tr>
              <w:trPr>
                <w:trHeight w:hRule="atLeast" w:val="275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E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1 05 03010 01 0000 110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F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0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4687,0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1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5066,6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2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5428,9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93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4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06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5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НАЛОГИ НА ИМУЩЕСТВО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6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2181,7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7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2181,7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8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2181,7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99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A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06 01000 00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B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Налог на имущество физических лиц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C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227,7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D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227,7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E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227,7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9F000000"/>
              </w:tc>
            </w:tr>
            <w:tr>
              <w:trPr>
                <w:trHeight w:hRule="atLeast" w:val="343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0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06 01030 10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1000000">
                  <w:pPr>
                    <w:ind w:right="537"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Налог на имущество физических лиц, взимаемый по ставкам, применяемым  к  объектам налогообложения, расположенным в границах</w:t>
                  </w:r>
                  <w:r>
                    <w:rPr>
                      <w:color w:val="000000"/>
                      <w:sz w:val="28"/>
                    </w:rPr>
                    <w:t xml:space="preserve"> сельских</w:t>
                  </w:r>
                  <w:r>
                    <w:rPr>
                      <w:color w:val="000000"/>
                      <w:sz w:val="28"/>
                    </w:rPr>
                    <w:t xml:space="preserve"> поселений 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2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227,7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3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227,7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4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227,7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A5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6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</w:rPr>
                    <w:t>1 06 06000 00 0000 110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7000000">
                  <w:pPr>
                    <w:ind w:right="-30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Земельный налог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8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1954,0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9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1954,0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A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1954,0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AB000000"/>
              </w:tc>
            </w:tr>
            <w:tr>
              <w:trPr>
                <w:trHeight w:hRule="atLeast" w:val="36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bottom"/>
                </w:tcPr>
                <w:p w14:paraId="AC000000">
                  <w:pPr>
                    <w:pStyle w:val="Style_5"/>
                    <w:spacing w:after="195" w:before="0" w:line="240" w:lineRule="atLeast"/>
                    <w:ind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1 06 06030 00 0000 110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bottom"/>
                </w:tcPr>
                <w:p w14:paraId="AD000000">
                  <w:pPr>
                    <w:pStyle w:val="Style_5"/>
                    <w:spacing w:after="195" w:before="0" w:line="240" w:lineRule="atLeast"/>
                    <w:ind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Земельный налог с организаций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E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437,0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F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437,0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0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437,0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B1000000"/>
              </w:tc>
            </w:tr>
            <w:tr>
              <w:trPr>
                <w:trHeight w:hRule="atLeast" w:val="685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2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1 06 06033 10 0000 110 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300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Земельный налог с организаций,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4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437,0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5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437,0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6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437,0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B7000000"/>
              </w:tc>
            </w:tr>
            <w:tr>
              <w:trPr>
                <w:trHeight w:hRule="atLeast" w:val="328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8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 xml:space="preserve"> 1 06 06040 00 0000 110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900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  <w:highlight w:val="white"/>
                    </w:rPr>
                    <w:t>Земельный налог с физических лиц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A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517,0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B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517,</w:t>
                  </w:r>
                  <w:r>
                    <w:rPr>
                      <w:color w:val="000000"/>
                      <w:sz w:val="28"/>
                    </w:rPr>
                    <w:t>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C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517,0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BD000000"/>
              </w:tc>
            </w:tr>
            <w:tr>
              <w:trPr>
                <w:trHeight w:hRule="atLeast" w:val="642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E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1 06 06043 10 0000 110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F00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0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517,0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1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517,0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2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517,0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C3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4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08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5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ГОСУДАРСТВЕННАЯ ПОШЛИНА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6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7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3,3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8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3,4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C9000000"/>
              </w:tc>
            </w:tr>
            <w:tr>
              <w:trPr>
                <w:trHeight w:hRule="atLeast" w:val="810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A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1 08 04000 01 0000 110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B000000">
                  <w:pPr>
                    <w:ind w:right="254"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C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D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3,3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E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3,4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CF000000"/>
              </w:tc>
            </w:tr>
            <w:tr>
              <w:trPr>
                <w:trHeight w:hRule="atLeast" w:val="998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0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1 08 04020 01 0000 110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1000000">
                  <w:pPr>
                    <w:ind w:right="254"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2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3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3,3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4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3,4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D5000000"/>
              </w:tc>
            </w:tr>
            <w:tr>
              <w:trPr>
                <w:trHeight w:hRule="atLeast" w:val="507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6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1 16 00000 00 0000 000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7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ШТРАФЫ, САНКЦИИ, ВОЗМЕЩЕНИЕ УЩЕРБА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8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9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A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DB000000"/>
              </w:tc>
            </w:tr>
            <w:tr>
              <w:trPr>
                <w:trHeight w:hRule="atLeast" w:val="645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C000000">
                  <w:pPr>
                    <w:ind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222222"/>
                      <w:sz w:val="28"/>
                      <w:highlight w:val="white"/>
                    </w:rPr>
                    <w:t>1 16 02000 02 0000 140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D00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  <w:highlight w:val="white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E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F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0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E1000000"/>
              </w:tc>
            </w:tr>
            <w:tr>
              <w:trPr>
                <w:trHeight w:hRule="atLeast" w:val="984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2000000">
                  <w:pPr>
                    <w:rPr>
                      <w:sz w:val="28"/>
                    </w:rPr>
                  </w:pPr>
                  <w:r>
                    <w:rPr>
                      <w:sz w:val="28"/>
                      <w:highlight w:val="white"/>
                    </w:rPr>
                    <w:t>1 16 02020 02 0000 140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300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  <w:highlight w:val="white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4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5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6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E7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E800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2 00 00000 00 0000 000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E9000000">
                  <w:pPr>
                    <w:ind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БЕЗВОЗМЕЗДНЫЕ ПОСТУПЛЕНИЯ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A000000">
                  <w:pPr>
                    <w:ind/>
                    <w:jc w:val="right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8015,0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B000000">
                  <w:pPr>
                    <w:ind/>
                    <w:jc w:val="right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5366,1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C000000">
                  <w:pPr>
                    <w:ind/>
                    <w:jc w:val="right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4870,8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ED00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EE00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EF000000">
                  <w:pPr>
                    <w:ind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0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8015,0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1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5366,</w:t>
                  </w:r>
                  <w:r>
                    <w:rPr>
                      <w:color w:val="000000"/>
                      <w:sz w:val="28"/>
                    </w:rPr>
                    <w:t>1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2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4870,8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F300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F400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2 02 10000 00 0000 15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F5000000">
                  <w:pPr>
                    <w:ind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6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6873,8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7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5058,9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8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4553,0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F9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FA00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2 02 1</w:t>
                  </w:r>
                  <w:r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001 00 0000 150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FB000000">
                  <w:pPr>
                    <w:ind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C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6323,6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D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5058,9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E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4553,0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FF00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0001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2 02 1</w:t>
                  </w:r>
                  <w:r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001 10 0000 150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01010000">
                  <w:pPr>
                    <w:ind w:right="254"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Дотации бюджетам сельских поселений на выравнивание бюджетной обеспеченности</w:t>
                  </w:r>
                  <w:r>
                    <w:rPr>
                      <w:sz w:val="28"/>
                    </w:rPr>
                    <w:t xml:space="preserve"> из бюджета субъекта Российской Федерации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2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6323,6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3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5058,9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4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4553,0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0501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0601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2 02 1</w:t>
                  </w:r>
                  <w:r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00</w:t>
                  </w:r>
                  <w:r>
                    <w:rPr>
                      <w:sz w:val="28"/>
                    </w:rPr>
                    <w:t>2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0 0000 150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0701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  <w:highlight w:val="white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8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550,2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9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A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0B01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0C01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2 02 1</w:t>
                  </w:r>
                  <w:r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00</w:t>
                  </w:r>
                  <w:r>
                    <w:rPr>
                      <w:sz w:val="28"/>
                    </w:rPr>
                    <w:t>2</w:t>
                  </w:r>
                  <w:r>
                    <w:rPr>
                      <w:sz w:val="28"/>
                    </w:rPr>
                    <w:t xml:space="preserve"> 10 0000 150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0D01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  <w:highlight w:val="white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E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550,2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F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0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1101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1201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2 02 30000 00 0000 15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13010000">
                  <w:pPr>
                    <w:ind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4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294,2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5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307,2</w:t>
                  </w:r>
                </w:p>
                <w:p w14:paraId="16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7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317,8</w:t>
                  </w:r>
                </w:p>
                <w:p w14:paraId="18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1901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1A01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2 02 30024 00 0000 15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1B010000">
                  <w:pPr>
                    <w:ind w:right="254"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C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D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E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1F01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2001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2 02 30024 10 0000 15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21010000">
                  <w:pPr>
                    <w:ind w:right="254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2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3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4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25010000"/>
              </w:tc>
            </w:tr>
            <w:tr>
              <w:trPr>
                <w:trHeight w:hRule="atLeast" w:val="35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2601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2 02 35118 00 0000 15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2701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8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294,0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9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307,0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A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317,6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2B010000"/>
              </w:tc>
            </w:tr>
            <w:tr>
              <w:trPr>
                <w:trHeight w:hRule="atLeast" w:val="592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2C01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2 02 35118 10 0000 15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2D01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E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294,0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F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307,0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0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317,6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31010000"/>
              </w:tc>
            </w:tr>
            <w:tr>
              <w:trPr>
                <w:trHeight w:hRule="atLeast" w:val="592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201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2 02 40000 00 0000 15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301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Иные межбюджетные трансферты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4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847,0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5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6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37010000"/>
              </w:tc>
            </w:tr>
            <w:tr>
              <w:trPr>
                <w:trHeight w:hRule="atLeast" w:val="592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801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  <w:highlight w:val="white"/>
                    </w:rPr>
                    <w:t>2 02 40014 00 0000 15</w:t>
                  </w:r>
                  <w:r>
                    <w:rPr>
                      <w:color w:val="000000"/>
                      <w:sz w:val="28"/>
                      <w:highlight w:val="white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9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  <w:highlight w:val="white"/>
                    </w:rPr>
                    <w:t>Межбюджетные 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A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847,0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B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C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3D010000"/>
              </w:tc>
            </w:tr>
            <w:tr>
              <w:trPr>
                <w:trHeight w:hRule="atLeast" w:val="592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E01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2 02 40014 10 0000 15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F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40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847,0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41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42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0»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43010000"/>
              </w:tc>
            </w:tr>
          </w:tbl>
          <w:p w14:paraId="44010000">
            <w:pPr>
              <w:ind w:firstLine="0" w:left="1230"/>
              <w:rPr>
                <w:sz w:val="28"/>
              </w:rPr>
            </w:pPr>
          </w:p>
          <w:p w14:paraId="45010000">
            <w:pPr>
              <w:ind w:firstLine="0" w:left="1230"/>
              <w:rPr>
                <w:sz w:val="28"/>
              </w:rPr>
            </w:pPr>
            <w:r>
              <w:rPr>
                <w:sz w:val="28"/>
              </w:rPr>
              <w:t xml:space="preserve">3) Приложение </w:t>
            </w:r>
            <w:r>
              <w:rPr>
                <w:sz w:val="28"/>
              </w:rPr>
              <w:t>2 к решению изложить в следующей редакции:</w:t>
            </w:r>
          </w:p>
          <w:p w14:paraId="46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Приложение 2</w:t>
            </w:r>
          </w:p>
        </w:tc>
      </w:tr>
      <w:tr>
        <w:trPr>
          <w:trHeight w:hRule="atLeast" w:val="260"/>
        </w:trPr>
        <w:tc>
          <w:tcPr>
            <w:tcW w:type="dxa" w:w="15599"/>
            <w:tcMar>
              <w:left w:type="dxa" w:w="30"/>
              <w:right w:type="dxa" w:w="30"/>
            </w:tcMar>
          </w:tcPr>
          <w:p w14:paraId="47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Собрания депутатов </w:t>
            </w:r>
          </w:p>
        </w:tc>
      </w:tr>
      <w:tr>
        <w:trPr>
          <w:trHeight w:hRule="atLeast" w:val="260"/>
        </w:trPr>
        <w:tc>
          <w:tcPr>
            <w:tcW w:type="dxa" w:w="15599"/>
            <w:tcMar>
              <w:left w:type="dxa" w:w="30"/>
              <w:right w:type="dxa" w:w="30"/>
            </w:tcMar>
          </w:tcPr>
          <w:p w14:paraId="48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99"/>
            <w:tcMar>
              <w:left w:type="dxa" w:w="30"/>
              <w:right w:type="dxa" w:w="30"/>
            </w:tcMar>
          </w:tcPr>
          <w:p w14:paraId="49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"О бюджете  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99"/>
            <w:tcMar>
              <w:left w:type="dxa" w:w="30"/>
              <w:right w:type="dxa" w:w="30"/>
            </w:tcMar>
          </w:tcPr>
          <w:p w14:paraId="4A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Неклиновского района</w:t>
            </w:r>
            <w:r>
              <w:rPr>
                <w:color w:val="000000"/>
              </w:rPr>
              <w:t xml:space="preserve"> на</w:t>
            </w:r>
            <w:r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год </w:t>
            </w:r>
          </w:p>
        </w:tc>
      </w:tr>
      <w:tr>
        <w:trPr>
          <w:trHeight w:hRule="atLeast" w:val="260"/>
        </w:trPr>
        <w:tc>
          <w:tcPr>
            <w:tcW w:type="dxa" w:w="15599"/>
            <w:tcMar>
              <w:left w:type="dxa" w:w="30"/>
              <w:right w:type="dxa" w:w="30"/>
            </w:tcMar>
          </w:tcPr>
          <w:p w14:paraId="4B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 на плановый период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годов" </w:t>
            </w:r>
          </w:p>
        </w:tc>
      </w:tr>
    </w:tbl>
    <w:p w14:paraId="4C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Источники внутреннего</w:t>
      </w:r>
      <w:r>
        <w:rPr>
          <w:b w:val="1"/>
          <w:sz w:val="28"/>
        </w:rPr>
        <w:t xml:space="preserve"> финансирования дефицита бюджета Носовского сельского поселения</w:t>
      </w:r>
    </w:p>
    <w:p w14:paraId="4D010000">
      <w:pPr>
        <w:spacing w:after="12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Неклиновского района</w:t>
      </w:r>
      <w:r>
        <w:rPr>
          <w:b w:val="1"/>
          <w:color w:val="000000"/>
          <w:sz w:val="28"/>
        </w:rPr>
        <w:t xml:space="preserve"> на 20</w:t>
      </w:r>
      <w:r>
        <w:rPr>
          <w:b w:val="1"/>
          <w:color w:val="000000"/>
          <w:sz w:val="28"/>
        </w:rPr>
        <w:t>23</w:t>
      </w:r>
      <w:r>
        <w:rPr>
          <w:b w:val="1"/>
          <w:color w:val="000000"/>
          <w:sz w:val="28"/>
        </w:rPr>
        <w:t xml:space="preserve"> год и на плановый период 2</w:t>
      </w:r>
      <w:r>
        <w:rPr>
          <w:b w:val="1"/>
          <w:color w:val="000000"/>
          <w:sz w:val="28"/>
        </w:rPr>
        <w:t>0</w:t>
      </w:r>
      <w:r>
        <w:rPr>
          <w:b w:val="1"/>
          <w:color w:val="000000"/>
          <w:sz w:val="28"/>
        </w:rPr>
        <w:t>24</w:t>
      </w:r>
      <w:r>
        <w:rPr>
          <w:b w:val="1"/>
          <w:color w:val="000000"/>
          <w:sz w:val="28"/>
        </w:rPr>
        <w:t xml:space="preserve"> и 202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 годов</w:t>
      </w:r>
    </w:p>
    <w:p w14:paraId="4E010000">
      <w:pPr>
        <w:spacing w:after="120"/>
        <w:ind/>
        <w:jc w:val="right"/>
      </w:pPr>
      <w:r>
        <w:t xml:space="preserve"> (тыс. рублей)</w:t>
      </w:r>
    </w:p>
    <w:tbl>
      <w:tblPr>
        <w:tblStyle w:val="Style_3"/>
        <w:tblInd w:type="dxa" w:w="70"/>
        <w:tblBorders>
          <w:top w:color="000000" w:sz="2" w:val="single"/>
          <w:left w:color="000000" w:sz="2" w:val="single"/>
          <w:bottom w:color="000000" w:sz="4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85"/>
          <w:left w:type="dxa" w:w="85"/>
          <w:bottom w:type="dxa" w:w="85"/>
          <w:right w:type="dxa" w:w="85"/>
        </w:tblCellMar>
      </w:tblPr>
      <w:tblGrid>
        <w:gridCol w:w="262"/>
        <w:gridCol w:w="3171"/>
        <w:gridCol w:w="4254"/>
        <w:gridCol w:w="490"/>
        <w:gridCol w:w="596"/>
        <w:gridCol w:w="1301"/>
        <w:gridCol w:w="626"/>
        <w:gridCol w:w="452"/>
        <w:gridCol w:w="720"/>
        <w:gridCol w:w="600"/>
        <w:gridCol w:w="870"/>
        <w:gridCol w:w="540"/>
        <w:gridCol w:w="877"/>
        <w:gridCol w:w="398"/>
      </w:tblGrid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F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50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type="dxa" w:w="7719"/>
            <w:gridSpan w:val="6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51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52010000">
            <w:pPr>
              <w:ind/>
              <w:jc w:val="center"/>
              <w:rPr>
                <w:b w:val="1"/>
                <w:sz w:val="22"/>
              </w:rPr>
            </w:pPr>
          </w:p>
          <w:p w14:paraId="53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23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4010000">
            <w:pPr>
              <w:ind/>
              <w:jc w:val="center"/>
              <w:rPr>
                <w:b w:val="1"/>
                <w:sz w:val="22"/>
              </w:rPr>
            </w:pPr>
          </w:p>
          <w:p w14:paraId="5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24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6010000">
            <w:pPr>
              <w:ind/>
              <w:jc w:val="center"/>
              <w:rPr>
                <w:b w:val="1"/>
                <w:sz w:val="22"/>
              </w:rPr>
            </w:pPr>
          </w:p>
          <w:p w14:paraId="5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</w:t>
            </w:r>
            <w:r>
              <w:rPr>
                <w:b w:val="1"/>
                <w:sz w:val="22"/>
              </w:rPr>
              <w:t>5</w:t>
            </w:r>
            <w:r>
              <w:rPr>
                <w:b w:val="1"/>
                <w:sz w:val="22"/>
              </w:rPr>
              <w:t xml:space="preserve"> год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8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719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E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01 00 00 00 00 0000 000</w:t>
            </w:r>
          </w:p>
        </w:tc>
        <w:tc>
          <w:tcPr>
            <w:tcW w:type="dxa" w:w="7719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2320</w:t>
            </w:r>
            <w:r>
              <w:rPr>
                <w:sz w:val="28"/>
              </w:rPr>
              <w:t>,0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4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01 05 00 00 00 0000 0</w:t>
            </w:r>
            <w:r>
              <w:rPr>
                <w:sz w:val="28"/>
              </w:rPr>
              <w:t>00</w:t>
            </w:r>
          </w:p>
        </w:tc>
        <w:tc>
          <w:tcPr>
            <w:tcW w:type="dxa" w:w="7719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2320</w:t>
            </w:r>
            <w:r>
              <w:rPr>
                <w:sz w:val="28"/>
              </w:rPr>
              <w:t>,0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A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01 05 00 00 00 0000 500</w:t>
            </w:r>
          </w:p>
        </w:tc>
        <w:tc>
          <w:tcPr>
            <w:tcW w:type="dxa" w:w="7719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Увеличение остатков средств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16952,7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0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01 05 02 00 00 0000 500</w:t>
            </w:r>
          </w:p>
        </w:tc>
        <w:tc>
          <w:tcPr>
            <w:tcW w:type="dxa" w:w="7719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средств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16952,7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6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01 05 02 01 00 0000 510</w:t>
            </w:r>
          </w:p>
        </w:tc>
        <w:tc>
          <w:tcPr>
            <w:tcW w:type="dxa" w:w="7719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8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16952,7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B010000">
            <w:pPr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C010000">
            <w:pPr>
              <w:ind w:firstLine="0" w:left="142"/>
            </w:pPr>
          </w:p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01 05 02 01 10 0000 510</w:t>
            </w:r>
          </w:p>
        </w:tc>
        <w:tc>
          <w:tcPr>
            <w:tcW w:type="dxa" w:w="7719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E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16952,7</w:t>
            </w:r>
          </w:p>
          <w:p w14:paraId="80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3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</w:t>
            </w:r>
            <w:r>
              <w:rPr>
                <w:sz w:val="28"/>
              </w:rPr>
              <w:t xml:space="preserve"> 600</w:t>
            </w:r>
          </w:p>
        </w:tc>
        <w:tc>
          <w:tcPr>
            <w:tcW w:type="dxa" w:w="7719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Уменьшение остатков средств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19272,7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9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01 05 02 00 00 0000 600</w:t>
            </w:r>
          </w:p>
        </w:tc>
        <w:tc>
          <w:tcPr>
            <w:tcW w:type="dxa" w:w="7719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средств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19272,7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F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01 05 02 01 00 0000 610</w:t>
            </w:r>
          </w:p>
        </w:tc>
        <w:tc>
          <w:tcPr>
            <w:tcW w:type="dxa" w:w="7719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1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19272,7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</w:t>
            </w:r>
            <w:r>
              <w:rPr>
                <w:sz w:val="28"/>
              </w:rPr>
              <w:t>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4010000">
            <w:pPr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5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01 05 02 01 10 0000 610</w:t>
            </w:r>
          </w:p>
        </w:tc>
        <w:tc>
          <w:tcPr>
            <w:tcW w:type="dxa" w:w="7719"/>
            <w:gridSpan w:val="6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7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 сельских поселений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19272,7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14719,1»</w:t>
            </w:r>
          </w:p>
        </w:tc>
      </w:tr>
      <w:tr>
        <w:trPr>
          <w:trHeight w:hRule="atLeast" w:val="781"/>
        </w:trPr>
        <w:tc>
          <w:tcPr>
            <w:tcW w:type="dxa" w:w="15157"/>
            <w:gridSpan w:val="14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B010000">
            <w:pPr>
              <w:ind w:firstLine="540" w:left="0"/>
              <w:rPr>
                <w:sz w:val="28"/>
              </w:rPr>
            </w:pPr>
          </w:p>
        </w:tc>
      </w:tr>
      <w:tr>
        <w:trPr>
          <w:trHeight w:hRule="atLeast" w:val="332"/>
        </w:trPr>
        <w:tc>
          <w:tcPr>
            <w:tcW w:type="dxa" w:w="15157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C010000">
            <w:pPr>
              <w:ind w:firstLine="540" w:left="0"/>
              <w:rPr>
                <w:sz w:val="28"/>
              </w:rPr>
            </w:pPr>
            <w:bookmarkStart w:id="1" w:name="RANGE!A1:H61"/>
          </w:p>
          <w:p w14:paraId="9D010000">
            <w:pPr>
              <w:ind w:firstLine="540" w:left="0"/>
              <w:rPr>
                <w:sz w:val="28"/>
              </w:rPr>
            </w:pPr>
          </w:p>
          <w:p w14:paraId="9E010000">
            <w:pPr>
              <w:ind w:firstLine="540" w:left="0"/>
              <w:rPr>
                <w:sz w:val="28"/>
              </w:rPr>
            </w:pPr>
            <w:r>
              <w:rPr>
                <w:sz w:val="28"/>
              </w:rPr>
              <w:t xml:space="preserve">4) Приложение 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к решению изложить в следующей редакции:</w:t>
            </w:r>
          </w:p>
          <w:p w14:paraId="9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Приложение 3</w:t>
            </w:r>
            <w:bookmarkEnd w:id="1"/>
          </w:p>
        </w:tc>
      </w:tr>
      <w:tr>
        <w:trPr>
          <w:trHeight w:hRule="atLeast" w:val="332"/>
        </w:trPr>
        <w:tc>
          <w:tcPr>
            <w:tcW w:type="dxa" w:w="15157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 решению Собрания депутатов Носовского сельского поселения</w:t>
            </w:r>
          </w:p>
        </w:tc>
      </w:tr>
      <w:tr>
        <w:trPr>
          <w:trHeight w:hRule="atLeast" w:val="332"/>
        </w:trPr>
        <w:tc>
          <w:tcPr>
            <w:tcW w:type="dxa" w:w="15157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"О бюджете Носовского сельского поселения </w:t>
            </w:r>
          </w:p>
        </w:tc>
      </w:tr>
      <w:tr>
        <w:trPr>
          <w:trHeight w:hRule="atLeast" w:val="332"/>
        </w:trPr>
        <w:tc>
          <w:tcPr>
            <w:tcW w:type="dxa" w:w="15157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Неклиновского района на 2023 год  </w:t>
            </w:r>
          </w:p>
        </w:tc>
      </w:tr>
      <w:tr>
        <w:trPr>
          <w:trHeight w:hRule="atLeast" w:val="332"/>
        </w:trPr>
        <w:tc>
          <w:tcPr>
            <w:tcW w:type="dxa" w:w="15157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 на плановый период 2024 и 2025 годов"</w:t>
            </w:r>
          </w:p>
        </w:tc>
      </w:tr>
      <w:tr>
        <w:trPr>
          <w:trHeight w:hRule="atLeast" w:val="375"/>
        </w:trPr>
        <w:tc>
          <w:tcPr>
            <w:tcW w:type="dxa" w:w="7687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401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49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501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59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601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3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701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62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801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172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901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470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A01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815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B010000">
            <w:pPr>
              <w:ind/>
              <w:jc w:val="right"/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15157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C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Распределение бюджетных ассигнований </w:t>
            </w:r>
          </w:p>
        </w:tc>
      </w:tr>
      <w:tr>
        <w:trPr>
          <w:trHeight w:hRule="atLeast" w:val="375"/>
        </w:trPr>
        <w:tc>
          <w:tcPr>
            <w:tcW w:type="dxa" w:w="15157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D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 разделам, подразделам, целевым статьям (муниципальным</w:t>
            </w:r>
          </w:p>
        </w:tc>
      </w:tr>
      <w:tr>
        <w:trPr>
          <w:trHeight w:hRule="atLeast" w:val="502"/>
        </w:trPr>
        <w:tc>
          <w:tcPr>
            <w:tcW w:type="dxa" w:w="15157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E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программам Носовского сельского поселения и непрограммным направлениям</w:t>
            </w:r>
          </w:p>
        </w:tc>
      </w:tr>
      <w:tr>
        <w:trPr>
          <w:trHeight w:hRule="atLeast" w:val="375"/>
        </w:trPr>
        <w:tc>
          <w:tcPr>
            <w:tcW w:type="dxa" w:w="15157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F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деятельности), группам и подгруппам видов расходов классификации</w:t>
            </w:r>
          </w:p>
        </w:tc>
      </w:tr>
      <w:tr>
        <w:trPr>
          <w:trHeight w:hRule="atLeast" w:val="360"/>
        </w:trPr>
        <w:tc>
          <w:tcPr>
            <w:tcW w:type="dxa" w:w="15157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0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расходов бюджетов на 2023 год и на плановый период 2024 и 2025 годов</w:t>
            </w:r>
          </w:p>
        </w:tc>
      </w:tr>
      <w:tr>
        <w:trPr>
          <w:trHeight w:hRule="atLeast" w:val="818"/>
        </w:trPr>
        <w:tc>
          <w:tcPr>
            <w:tcW w:type="dxa" w:w="7687"/>
            <w:gridSpan w:val="3"/>
            <w:tcBorders>
              <w:top w:color="000000"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1010000">
            <w:pPr>
              <w:rPr>
                <w:sz w:val="28"/>
              </w:rPr>
            </w:pPr>
          </w:p>
        </w:tc>
        <w:tc>
          <w:tcPr>
            <w:tcW w:type="dxa" w:w="490"/>
            <w:tcBorders>
              <w:top w:color="000000"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2010000">
            <w:pPr>
              <w:rPr>
                <w:sz w:val="28"/>
              </w:rPr>
            </w:pPr>
          </w:p>
        </w:tc>
        <w:tc>
          <w:tcPr>
            <w:tcW w:type="dxa" w:w="596"/>
            <w:tcBorders>
              <w:top w:color="000000" w:sz="4" w:val="nil"/>
              <w:left w:sz="4" w:val="nil"/>
              <w:bottom w:sz="4" w:val="nil"/>
              <w:right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3010000">
            <w:pPr>
              <w:rPr>
                <w:sz w:val="28"/>
              </w:rPr>
            </w:pPr>
          </w:p>
        </w:tc>
        <w:tc>
          <w:tcPr>
            <w:tcW w:type="dxa" w:w="6384"/>
            <w:gridSpan w:val="9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401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5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6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Рз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7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8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ЦСР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9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ВР</w:t>
            </w:r>
          </w:p>
        </w:tc>
        <w:tc>
          <w:tcPr>
            <w:tcW w:type="dxa" w:w="11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A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2023 год 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B010000">
            <w:pPr>
              <w:ind w:right="476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2024 год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C010000">
            <w:pPr>
              <w:ind w:right="476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2025 год </w:t>
            </w:r>
          </w:p>
        </w:tc>
      </w:tr>
      <w:tr>
        <w:trPr>
          <w:trHeight w:hRule="atLeast" w:val="480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D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E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F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C0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C1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117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C2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C3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7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C4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5010000">
            <w:pPr>
              <w:ind w:right="476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6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7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8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9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17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z w:val="28"/>
              </w:rPr>
              <w:t> 272,7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14 766,1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14 719,1</w:t>
            </w:r>
          </w:p>
        </w:tc>
      </w:tr>
      <w:tr>
        <w:trPr>
          <w:trHeight w:hRule="atLeast" w:val="506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D010000">
            <w:pPr>
              <w:rPr>
                <w:sz w:val="28"/>
              </w:rPr>
            </w:pPr>
            <w:r>
              <w:rPr>
                <w:sz w:val="28"/>
              </w:rPr>
              <w:t>ОБЩЕГОСУДАРСТВЕННЫЕ ВОПРОСЫ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E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F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0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1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17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8 021,</w:t>
            </w:r>
            <w:r>
              <w:rPr>
                <w:sz w:val="28"/>
              </w:rPr>
              <w:t>2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6 263,3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6 621,9</w:t>
            </w:r>
          </w:p>
        </w:tc>
      </w:tr>
      <w:tr>
        <w:trPr>
          <w:trHeight w:hRule="atLeast" w:val="1028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6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701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8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9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17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7 848,7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</w:tr>
      <w:tr>
        <w:trPr>
          <w:trHeight w:hRule="atLeast" w:val="2864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E010000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F01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0010000">
            <w:pPr>
              <w:rPr>
                <w:sz w:val="20"/>
              </w:rPr>
            </w:pPr>
            <w:r>
              <w:rPr>
                <w:sz w:val="20"/>
              </w:rPr>
              <w:t>08 2 00 00110</w:t>
            </w:r>
          </w:p>
        </w:tc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1010000">
            <w:pPr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17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5 927,6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5 110,6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5 110,6</w:t>
            </w:r>
          </w:p>
        </w:tc>
      </w:tr>
      <w:tr>
        <w:trPr>
          <w:trHeight w:hRule="atLeast" w:val="284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6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701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8010000">
            <w:pPr>
              <w:rPr>
                <w:sz w:val="20"/>
              </w:rPr>
            </w:pPr>
            <w:r>
              <w:rPr>
                <w:sz w:val="20"/>
              </w:rPr>
              <w:t>08 2 00 0</w:t>
            </w:r>
            <w:r>
              <w:rPr>
                <w:sz w:val="20"/>
              </w:rPr>
              <w:t>0190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901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17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 901,9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680,0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680,0</w:t>
            </w:r>
          </w:p>
        </w:tc>
      </w:tr>
      <w:tr>
        <w:trPr>
          <w:trHeight w:hRule="atLeast" w:val="2620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E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F01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0010000">
            <w:pPr>
              <w:rPr>
                <w:sz w:val="20"/>
              </w:rPr>
            </w:pPr>
            <w:r>
              <w:rPr>
                <w:sz w:val="20"/>
              </w:rPr>
              <w:t>08 2 00 00190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1010000">
            <w:pPr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17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>
        <w:trPr>
          <w:trHeight w:hRule="atLeast" w:val="511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6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701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8010000">
            <w:pPr>
              <w:rPr>
                <w:sz w:val="20"/>
              </w:rPr>
            </w:pPr>
            <w:r>
              <w:rPr>
                <w:sz w:val="20"/>
              </w:rPr>
              <w:t>08 2 00 72390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901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17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hRule="atLeast" w:val="1366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E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F01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0020000">
            <w:pPr>
              <w:rPr>
                <w:sz w:val="20"/>
              </w:rPr>
            </w:pPr>
            <w:r>
              <w:rPr>
                <w:sz w:val="20"/>
              </w:rPr>
              <w:t>99 9 00 99990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1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17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6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702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17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1483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в рамках непрограммных расходов органов местного самоуправления Носовского сельского поселения (Резервные средства)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E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F02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0020000">
            <w:pPr>
              <w:rPr>
                <w:sz w:val="20"/>
              </w:rPr>
            </w:pPr>
            <w:r>
              <w:rPr>
                <w:sz w:val="20"/>
              </w:rPr>
              <w:t>99 1 00 90100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1020000">
            <w:pPr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type="dxa" w:w="117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6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702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17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2,5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412,5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771,1</w:t>
            </w:r>
          </w:p>
        </w:tc>
      </w:tr>
      <w:tr>
        <w:trPr>
          <w:trHeight w:hRule="atLeast" w:val="2146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E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F02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0020000">
            <w:pPr>
              <w:rPr>
                <w:sz w:val="20"/>
              </w:rPr>
            </w:pPr>
            <w:r>
              <w:rPr>
                <w:sz w:val="20"/>
              </w:rPr>
              <w:t>02 1 00 99990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1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17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81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6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6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702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6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8020000">
            <w:pPr>
              <w:rPr>
                <w:sz w:val="20"/>
              </w:rPr>
            </w:pPr>
            <w:r>
              <w:rPr>
                <w:sz w:val="20"/>
              </w:rPr>
              <w:t>99 9 00 99990</w:t>
            </w:r>
          </w:p>
        </w:tc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6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9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172"/>
            <w:gridSpan w:val="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1,5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hRule="atLeast" w:val="395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E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F02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0020000">
            <w:pPr>
              <w:rPr>
                <w:sz w:val="20"/>
              </w:rPr>
            </w:pPr>
            <w:r>
              <w:rPr>
                <w:sz w:val="20"/>
              </w:rPr>
              <w:t>99 9 0</w:t>
            </w:r>
            <w:r>
              <w:rPr>
                <w:sz w:val="20"/>
              </w:rPr>
              <w:t>0 99990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1020000">
            <w:pPr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1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846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утвержденные расходы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49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6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702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8020000">
            <w:pPr>
              <w:rPr>
                <w:sz w:val="20"/>
              </w:rPr>
            </w:pPr>
            <w:r>
              <w:rPr>
                <w:sz w:val="20"/>
              </w:rPr>
              <w:t>99 9 00 90110</w:t>
            </w:r>
          </w:p>
        </w:tc>
        <w:tc>
          <w:tcPr>
            <w:tcW w:type="dxa" w:w="626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9020000">
            <w:pPr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1172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361,5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720,1</w:t>
            </w:r>
          </w:p>
        </w:tc>
      </w:tr>
      <w:tr>
        <w:trPr>
          <w:trHeight w:hRule="atLeast" w:val="420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ОБОРОНА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E02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F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17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307,0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317,6</w:t>
            </w:r>
          </w:p>
        </w:tc>
      </w:tr>
      <w:tr>
        <w:trPr>
          <w:trHeight w:hRule="atLeast" w:val="43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5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602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7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1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307,0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317,6</w:t>
            </w:r>
          </w:p>
        </w:tc>
      </w:tr>
      <w:tr>
        <w:trPr>
          <w:trHeight w:hRule="atLeast" w:val="1697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4D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E02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F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0020000">
            <w:pPr>
              <w:rPr>
                <w:sz w:val="20"/>
              </w:rPr>
            </w:pPr>
            <w:r>
              <w:rPr>
                <w:sz w:val="20"/>
              </w:rPr>
              <w:t>99 9 00 51180</w:t>
            </w:r>
          </w:p>
        </w:tc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1020000">
            <w:pPr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1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291,0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304,0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314,6</w:t>
            </w:r>
          </w:p>
        </w:tc>
      </w:tr>
      <w:tr>
        <w:trPr>
          <w:trHeight w:hRule="atLeast" w:val="1966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55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</w:t>
            </w:r>
            <w:r>
              <w:rPr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602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7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8020000">
            <w:pPr>
              <w:rPr>
                <w:sz w:val="20"/>
              </w:rPr>
            </w:pPr>
            <w:r>
              <w:rPr>
                <w:sz w:val="20"/>
              </w:rPr>
              <w:t>99 9 00 51180</w:t>
            </w:r>
          </w:p>
        </w:tc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9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1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750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E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F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172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rPr>
          <w:trHeight w:hRule="atLeast" w:val="842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6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7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1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</w:tr>
      <w:tr>
        <w:trPr>
          <w:trHeight w:hRule="atLeast" w:val="2214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E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F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0020000">
            <w:pPr>
              <w:rPr>
                <w:sz w:val="20"/>
              </w:rPr>
            </w:pPr>
            <w:r>
              <w:rPr>
                <w:sz w:val="20"/>
              </w:rPr>
              <w:t>11 1 00 99990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1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17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07</w:t>
            </w:r>
            <w:r>
              <w:rPr>
                <w:sz w:val="28"/>
              </w:rPr>
              <w:t>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</w:tr>
      <w:tr>
        <w:trPr>
          <w:trHeight w:hRule="atLeast" w:val="2286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6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7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8020000">
            <w:pPr>
              <w:rPr>
                <w:sz w:val="20"/>
              </w:rPr>
            </w:pPr>
            <w:r>
              <w:rPr>
                <w:sz w:val="20"/>
              </w:rPr>
              <w:t>11 2 00 99990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9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17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232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E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F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0020000">
            <w:pPr>
              <w:rPr>
                <w:sz w:val="20"/>
              </w:rPr>
            </w:pPr>
            <w:r>
              <w:rPr>
                <w:sz w:val="20"/>
              </w:rPr>
              <w:t>11 3 00 99990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1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17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709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5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490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172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2152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E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F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0020000">
            <w:pPr>
              <w:rPr>
                <w:sz w:val="20"/>
              </w:rPr>
            </w:pPr>
            <w:r>
              <w:rPr>
                <w:sz w:val="20"/>
              </w:rPr>
              <w:t>02 2 00 99990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1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1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248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ЭКОНОМИКА</w:t>
            </w:r>
          </w:p>
        </w:tc>
        <w:tc>
          <w:tcPr>
            <w:tcW w:type="dxa" w:w="49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17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838,0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284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E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F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17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838,0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927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транспортной инфраструктуры Носовского сельского поселения» муниципальной программы Носовского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8020000">
            <w:pPr>
              <w:rPr>
                <w:sz w:val="20"/>
              </w:rPr>
            </w:pPr>
            <w:r>
              <w:rPr>
                <w:sz w:val="20"/>
              </w:rPr>
              <w:t>12 1 00 99990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9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17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838,0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C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ЖИЛИЩНО-КОММУНАЛЬНОЕ ХОЗЯЙСТВО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E02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F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17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1 810,0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40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602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7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17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1 810,0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377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D02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E02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F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0020000">
            <w:pPr>
              <w:rPr>
                <w:sz w:val="20"/>
              </w:rPr>
            </w:pPr>
            <w:r>
              <w:rPr>
                <w:sz w:val="20"/>
              </w:rPr>
              <w:t>10 1 00 99990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1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17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1 810,0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420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6020000">
            <w:pPr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7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17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487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E020000">
            <w:pPr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F02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17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709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D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6020000">
            <w:pPr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702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8020000">
            <w:pPr>
              <w:rPr>
                <w:sz w:val="20"/>
              </w:rPr>
            </w:pPr>
            <w:r>
              <w:rPr>
                <w:sz w:val="20"/>
              </w:rPr>
              <w:t>07 1 00 99990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9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1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КУЛЬТУРА, КИНЕМАТОГРАФИЯ</w:t>
            </w:r>
          </w:p>
        </w:tc>
        <w:tc>
          <w:tcPr>
            <w:tcW w:type="dxa" w:w="49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E02000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F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17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sz w:val="28"/>
              </w:rPr>
              <w:t>97</w:t>
            </w:r>
            <w:r>
              <w:rPr>
                <w:sz w:val="28"/>
              </w:rPr>
              <w:t>5,</w:t>
            </w:r>
            <w:r>
              <w:rPr>
                <w:sz w:val="28"/>
              </w:rPr>
              <w:t>1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420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602000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7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17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sz w:val="28"/>
              </w:rPr>
              <w:t>975,1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</w:t>
            </w:r>
            <w:r>
              <w:rPr>
                <w:sz w:val="28"/>
              </w:rPr>
              <w:t>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1896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E02000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F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0020000">
            <w:pPr>
              <w:rPr>
                <w:sz w:val="20"/>
              </w:rPr>
            </w:pPr>
            <w:r>
              <w:rPr>
                <w:sz w:val="20"/>
              </w:rPr>
              <w:t>04 2 00 00590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1020000">
            <w:pPr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117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sz w:val="28"/>
              </w:rPr>
              <w:t>975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314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СОЦИАЛЬНАЯ ПОЛИТИКА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6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7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17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420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E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F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0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1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17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3224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5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603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7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8030000">
            <w:pPr>
              <w:rPr>
                <w:sz w:val="20"/>
              </w:rPr>
            </w:pPr>
            <w:r>
              <w:rPr>
                <w:sz w:val="20"/>
              </w:rPr>
              <w:t>09 1 00 99990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9030000">
            <w:pPr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117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37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D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ФИЗИЧЕСКАЯ КУЛЬТУРА И СПОРТ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E03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F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0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1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172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429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5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Массовый спорт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603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703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8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9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1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</w:t>
            </w:r>
            <w:r>
              <w:rPr>
                <w:sz w:val="28"/>
              </w:rPr>
              <w:t>0</w:t>
            </w:r>
          </w:p>
        </w:tc>
      </w:tr>
      <w:tr>
        <w:trPr>
          <w:trHeight w:hRule="atLeast" w:val="1576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D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«Футбол» муниципальной программы Носовского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E03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F030000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0030000">
            <w:pPr>
              <w:rPr>
                <w:sz w:val="20"/>
              </w:rPr>
            </w:pPr>
            <w:r>
              <w:rPr>
                <w:sz w:val="20"/>
              </w:rPr>
              <w:t>05 1 00 99990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1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17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852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5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603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7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8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9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17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80,6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D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E03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F03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0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1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17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0,6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625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5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603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703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8030000">
            <w:pPr>
              <w:rPr>
                <w:sz w:val="20"/>
              </w:rPr>
            </w:pPr>
            <w:r>
              <w:rPr>
                <w:sz w:val="20"/>
              </w:rPr>
              <w:t>99 9 00 85010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9030000">
            <w:pPr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11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0,6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  <w:r>
              <w:rPr>
                <w:sz w:val="28"/>
              </w:rPr>
              <w:t>»</w:t>
            </w:r>
          </w:p>
        </w:tc>
      </w:tr>
    </w:tbl>
    <w:p w14:paraId="3D030000">
      <w:pPr>
        <w:ind w:firstLine="0" w:left="1050"/>
        <w:rPr>
          <w:sz w:val="28"/>
        </w:rPr>
      </w:pPr>
    </w:p>
    <w:p w14:paraId="3E030000">
      <w:pPr>
        <w:ind w:firstLine="0" w:left="1050"/>
        <w:rPr>
          <w:b w:val="1"/>
          <w:sz w:val="28"/>
        </w:rPr>
      </w:pPr>
    </w:p>
    <w:p w14:paraId="3F030000">
      <w:pPr>
        <w:ind w:firstLine="0" w:left="1050"/>
        <w:rPr>
          <w:b w:val="1"/>
          <w:sz w:val="28"/>
        </w:rPr>
      </w:pPr>
    </w:p>
    <w:p w14:paraId="40030000">
      <w:pPr>
        <w:ind w:firstLine="0" w:left="1050"/>
        <w:rPr>
          <w:b w:val="1"/>
          <w:sz w:val="28"/>
        </w:rPr>
      </w:pPr>
      <w:r>
        <w:rPr>
          <w:sz w:val="28"/>
        </w:rPr>
        <w:t xml:space="preserve">5) Приложение </w:t>
      </w:r>
      <w:r>
        <w:rPr>
          <w:sz w:val="28"/>
        </w:rPr>
        <w:t>4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3"/>
        <w:tblInd w:type="dxa" w:w="93"/>
        <w:tblLayout w:type="fixed"/>
      </w:tblPr>
      <w:tblGrid>
        <w:gridCol w:w="7649"/>
        <w:gridCol w:w="812"/>
        <w:gridCol w:w="673"/>
        <w:gridCol w:w="600"/>
        <w:gridCol w:w="801"/>
        <w:gridCol w:w="760"/>
        <w:gridCol w:w="1300"/>
        <w:gridCol w:w="1287"/>
        <w:gridCol w:w="1388"/>
      </w:tblGrid>
      <w:tr>
        <w:trPr>
          <w:trHeight w:hRule="atLeast" w:val="375"/>
        </w:trPr>
        <w:tc>
          <w:tcPr>
            <w:tcW w:type="dxa" w:w="76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1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8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2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6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3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4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8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5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6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3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7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2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8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3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9030000">
            <w:pPr>
              <w:ind/>
              <w:jc w:val="right"/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1527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A030000">
            <w:pPr>
              <w:ind/>
              <w:jc w:val="right"/>
              <w:rPr>
                <w:sz w:val="28"/>
              </w:rPr>
            </w:pPr>
            <w:bookmarkStart w:id="2" w:name="RANGE!A1:H63"/>
            <w:bookmarkEnd w:id="2"/>
            <w:bookmarkStart w:id="3" w:name="RANGE!A1:I58"/>
            <w:r>
              <w:rPr>
                <w:sz w:val="28"/>
              </w:rPr>
              <w:t>«</w:t>
            </w:r>
            <w:r>
              <w:rPr>
                <w:sz w:val="28"/>
              </w:rPr>
              <w:t>Приложение 4</w:t>
            </w:r>
            <w:bookmarkEnd w:id="3"/>
          </w:p>
        </w:tc>
      </w:tr>
      <w:tr>
        <w:trPr>
          <w:trHeight w:hRule="atLeast" w:val="375"/>
        </w:trPr>
        <w:tc>
          <w:tcPr>
            <w:tcW w:type="dxa" w:w="1527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 решению Собрания депутатов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27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"О бюджете Носовского сельского поселения </w:t>
            </w:r>
          </w:p>
        </w:tc>
      </w:tr>
      <w:tr>
        <w:trPr>
          <w:trHeight w:hRule="atLeast" w:val="375"/>
        </w:trPr>
        <w:tc>
          <w:tcPr>
            <w:tcW w:type="dxa" w:w="1527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Неклиновского района на 2023 год  </w:t>
            </w:r>
          </w:p>
        </w:tc>
      </w:tr>
      <w:tr>
        <w:trPr>
          <w:trHeight w:hRule="atLeast" w:val="375"/>
        </w:trPr>
        <w:tc>
          <w:tcPr>
            <w:tcW w:type="dxa" w:w="1527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 на плановый период 2024 и 2025 годов"</w:t>
            </w:r>
          </w:p>
        </w:tc>
      </w:tr>
      <w:tr>
        <w:trPr>
          <w:trHeight w:hRule="atLeast" w:val="375"/>
        </w:trPr>
        <w:tc>
          <w:tcPr>
            <w:tcW w:type="dxa" w:w="76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F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8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0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6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1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2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8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3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4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3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5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2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6030000">
            <w:pPr>
              <w:rPr>
                <w:color w:val="CCFFFF"/>
                <w:sz w:val="28"/>
              </w:rPr>
            </w:pPr>
          </w:p>
        </w:tc>
        <w:tc>
          <w:tcPr>
            <w:tcW w:type="dxa" w:w="13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7030000">
            <w:pPr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76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8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8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9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6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A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B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8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C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D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3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E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2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F030000">
            <w:pPr>
              <w:rPr>
                <w:color w:val="CCFFFF"/>
                <w:sz w:val="28"/>
              </w:rPr>
            </w:pPr>
          </w:p>
        </w:tc>
        <w:tc>
          <w:tcPr>
            <w:tcW w:type="dxa" w:w="13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0030000">
            <w:pPr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13882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103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Ведомственная структура расходов бюджета Носовского сельского поселения</w:t>
            </w:r>
          </w:p>
        </w:tc>
        <w:tc>
          <w:tcPr>
            <w:tcW w:type="dxa" w:w="13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2030000">
            <w:pPr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13882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303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Неклиновского района на 2023 год и на плановый период  2024 и 2025 годов</w:t>
            </w:r>
          </w:p>
        </w:tc>
        <w:tc>
          <w:tcPr>
            <w:tcW w:type="dxa" w:w="13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4030000">
            <w:pPr>
              <w:rPr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76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5030000">
            <w:pPr>
              <w:rPr>
                <w:sz w:val="28"/>
              </w:rPr>
            </w:pPr>
          </w:p>
        </w:tc>
        <w:tc>
          <w:tcPr>
            <w:tcW w:type="dxa" w:w="8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6030000">
            <w:pPr>
              <w:rPr>
                <w:sz w:val="28"/>
              </w:rPr>
            </w:pPr>
          </w:p>
        </w:tc>
        <w:tc>
          <w:tcPr>
            <w:tcW w:type="dxa" w:w="6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7030000">
            <w:pPr>
              <w:rPr>
                <w:sz w:val="28"/>
              </w:rPr>
            </w:pP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8030000">
            <w:pPr>
              <w:rPr>
                <w:sz w:val="28"/>
              </w:rPr>
            </w:pPr>
          </w:p>
        </w:tc>
        <w:tc>
          <w:tcPr>
            <w:tcW w:type="dxa" w:w="5536"/>
            <w:gridSpan w:val="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</w:tcPr>
          <w:p w14:paraId="6903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A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B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Вед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C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Рз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D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E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ЦСР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F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ВР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0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2023 год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1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2024 год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2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2025 год</w:t>
            </w:r>
          </w:p>
        </w:tc>
      </w:tr>
      <w:tr>
        <w:trPr>
          <w:trHeight w:hRule="atLeast" w:val="375"/>
        </w:trPr>
        <w:tc>
          <w:tcPr>
            <w:tcW w:type="dxa" w:w="7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3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4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5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6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7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8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9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7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A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B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9</w:t>
            </w:r>
          </w:p>
        </w:tc>
      </w:tr>
      <w:tr>
        <w:trPr>
          <w:trHeight w:hRule="atLeast" w:val="375"/>
        </w:trPr>
        <w:tc>
          <w:tcPr>
            <w:tcW w:type="dxa" w:w="76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30000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81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19 272,7</w:t>
            </w:r>
          </w:p>
        </w:tc>
        <w:tc>
          <w:tcPr>
            <w:tcW w:type="dxa" w:w="12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14 766,1</w:t>
            </w:r>
          </w:p>
        </w:tc>
        <w:tc>
          <w:tcPr>
            <w:tcW w:type="dxa" w:w="138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14 719,1</w:t>
            </w:r>
          </w:p>
        </w:tc>
      </w:tr>
      <w:tr>
        <w:trPr>
          <w:trHeight w:hRule="atLeast" w:val="345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30000">
            <w:pPr>
              <w:rPr>
                <w:sz w:val="28"/>
              </w:rPr>
            </w:pPr>
            <w:r>
              <w:rPr>
                <w:sz w:val="28"/>
              </w:rPr>
              <w:t>ОБЩЕГОСУДАРСТВЕННЫЕ ВОПРОСЫ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 </w:t>
            </w:r>
            <w:r>
              <w:rPr>
                <w:sz w:val="28"/>
              </w:rPr>
              <w:t>021</w:t>
            </w:r>
            <w:r>
              <w:rPr>
                <w:sz w:val="28"/>
              </w:rPr>
              <w:t>,2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6 263,3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6 621,9</w:t>
            </w:r>
          </w:p>
        </w:tc>
      </w:tr>
      <w:tr>
        <w:trPr>
          <w:trHeight w:hRule="atLeast" w:val="719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3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7 848,7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</w:tr>
      <w:tr>
        <w:trPr>
          <w:trHeight w:hRule="atLeast" w:val="3044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3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9B030000">
            <w:pPr>
              <w:rPr>
                <w:sz w:val="20"/>
              </w:rPr>
            </w:pPr>
            <w:r>
              <w:rPr>
                <w:sz w:val="20"/>
              </w:rPr>
              <w:t>08 2 00 00110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30000">
            <w:pPr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5 927</w:t>
            </w:r>
            <w:r>
              <w:rPr>
                <w:sz w:val="28"/>
              </w:rPr>
              <w:t>,6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5 110,6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5 110,6</w:t>
            </w:r>
          </w:p>
        </w:tc>
      </w:tr>
      <w:tr>
        <w:trPr>
          <w:trHeight w:hRule="atLeast" w:val="250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3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30000">
            <w:pPr>
              <w:rPr>
                <w:sz w:val="20"/>
              </w:rPr>
            </w:pPr>
            <w:r>
              <w:rPr>
                <w:sz w:val="20"/>
              </w:rPr>
              <w:t>08 2 00 00190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z w:val="28"/>
              </w:rPr>
              <w:t>901,9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680,0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80,0</w:t>
            </w:r>
          </w:p>
        </w:tc>
      </w:tr>
      <w:tr>
        <w:trPr>
          <w:trHeight w:hRule="atLeast" w:val="2613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3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30000">
            <w:pPr>
              <w:rPr>
                <w:sz w:val="20"/>
              </w:rPr>
            </w:pPr>
            <w:r>
              <w:rPr>
                <w:sz w:val="20"/>
              </w:rPr>
              <w:t>08 2 00 00190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30000">
            <w:pPr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>
        <w:trPr>
          <w:trHeight w:hRule="atLeast" w:val="3943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3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30000">
            <w:pPr>
              <w:rPr>
                <w:sz w:val="20"/>
              </w:rPr>
            </w:pPr>
            <w:r>
              <w:rPr>
                <w:sz w:val="20"/>
              </w:rPr>
              <w:t>08 2 00 72390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hRule="atLeast" w:val="1247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BB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3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30000">
            <w:pPr>
              <w:rPr>
                <w:sz w:val="20"/>
              </w:rPr>
            </w:pPr>
            <w:r>
              <w:rPr>
                <w:sz w:val="20"/>
              </w:rPr>
              <w:t>99 9 00 99990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C4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5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6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703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8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9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1628"/>
        </w:trPr>
        <w:tc>
          <w:tcPr>
            <w:tcW w:type="dxa" w:w="7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D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в рамках непрограммных расходов органов местного самоуправления Носовского сельского поселения (Резервные средства)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F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003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1030000">
            <w:pPr>
              <w:rPr>
                <w:sz w:val="20"/>
              </w:rPr>
            </w:pPr>
            <w:r>
              <w:rPr>
                <w:sz w:val="20"/>
              </w:rPr>
              <w:t>99 1 00 90100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2030000">
            <w:pPr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7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6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7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8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903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A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B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2,5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412,5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771,1</w:t>
            </w:r>
          </w:p>
        </w:tc>
      </w:tr>
      <w:tr>
        <w:trPr>
          <w:trHeight w:hRule="atLeast" w:val="1908"/>
        </w:trPr>
        <w:tc>
          <w:tcPr>
            <w:tcW w:type="dxa" w:w="76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</w:t>
            </w:r>
            <w:r>
              <w:rPr>
                <w:sz w:val="28"/>
              </w:rPr>
              <w:t>сударственных (муниципальных) нужд)</w:t>
            </w:r>
          </w:p>
        </w:tc>
        <w:tc>
          <w:tcPr>
            <w:tcW w:type="dxa" w:w="81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3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30000">
            <w:pPr>
              <w:rPr>
                <w:sz w:val="20"/>
              </w:rPr>
            </w:pPr>
            <w:r>
              <w:rPr>
                <w:sz w:val="20"/>
              </w:rPr>
              <w:t>02 1 00 99990</w:t>
            </w:r>
          </w:p>
        </w:tc>
        <w:tc>
          <w:tcPr>
            <w:tcW w:type="dxa" w:w="7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2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38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1238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E8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3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EC030000">
            <w:pPr>
              <w:rPr>
                <w:sz w:val="20"/>
              </w:rPr>
            </w:pPr>
            <w:r>
              <w:rPr>
                <w:sz w:val="20"/>
              </w:rPr>
              <w:t>99 9 00 99990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ED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1,5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hRule="atLeast" w:val="1002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1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8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3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F5030000">
            <w:pPr>
              <w:rPr>
                <w:sz w:val="20"/>
              </w:rPr>
            </w:pPr>
            <w:r>
              <w:rPr>
                <w:sz w:val="20"/>
              </w:rPr>
              <w:t>99 9 00 99990</w:t>
            </w:r>
          </w:p>
        </w:tc>
        <w:tc>
          <w:tcPr>
            <w:tcW w:type="dxa" w:w="76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6030000">
            <w:pPr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3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895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A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утвержденные расходы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8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3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FE030000">
            <w:pPr>
              <w:rPr>
                <w:sz w:val="20"/>
              </w:rPr>
            </w:pPr>
            <w:r>
              <w:rPr>
                <w:sz w:val="20"/>
              </w:rPr>
              <w:t>99 9 00 90110</w:t>
            </w:r>
          </w:p>
        </w:tc>
        <w:tc>
          <w:tcPr>
            <w:tcW w:type="dxa" w:w="76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F030000">
            <w:pPr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13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361,5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720,1</w:t>
            </w:r>
          </w:p>
        </w:tc>
      </w:tr>
      <w:tr>
        <w:trPr>
          <w:trHeight w:hRule="atLeast" w:val="420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40000">
            <w:pPr>
              <w:rPr>
                <w:sz w:val="28"/>
              </w:rPr>
            </w:pPr>
            <w:r>
              <w:rPr>
                <w:sz w:val="28"/>
              </w:rPr>
              <w:t>НАЦИОНАЛЬНАЯ ОБОРОНА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4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7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08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307,0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317,6</w:t>
            </w:r>
          </w:p>
        </w:tc>
      </w:tr>
      <w:tr>
        <w:trPr>
          <w:trHeight w:hRule="atLeast" w:val="43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4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10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11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307,0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317,6</w:t>
            </w:r>
          </w:p>
        </w:tc>
      </w:tr>
      <w:tr>
        <w:trPr>
          <w:trHeight w:hRule="atLeast" w:val="993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4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4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19040000">
            <w:pPr>
              <w:rPr>
                <w:sz w:val="20"/>
              </w:rPr>
            </w:pPr>
            <w:r>
              <w:rPr>
                <w:sz w:val="20"/>
              </w:rPr>
              <w:t>99 9 00 51180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1A040000">
            <w:pPr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291,0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304,0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314,6</w:t>
            </w:r>
          </w:p>
        </w:tc>
      </w:tr>
      <w:tr>
        <w:trPr>
          <w:trHeight w:hRule="atLeast" w:val="761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</w:t>
            </w:r>
            <w:r>
              <w:rPr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4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22040000">
            <w:pPr>
              <w:rPr>
                <w:sz w:val="20"/>
              </w:rPr>
            </w:pPr>
            <w:r>
              <w:rPr>
                <w:sz w:val="20"/>
              </w:rPr>
              <w:t>99 9 00 51180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23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750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rPr>
          <w:trHeight w:hRule="atLeast" w:val="57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4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</w:tr>
      <w:tr>
        <w:trPr>
          <w:trHeight w:hRule="atLeast" w:val="225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4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40000">
            <w:pPr>
              <w:rPr>
                <w:sz w:val="20"/>
              </w:rPr>
            </w:pPr>
            <w:r>
              <w:rPr>
                <w:sz w:val="20"/>
              </w:rPr>
              <w:t>11 1 00 99990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107,0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</w:tr>
      <w:tr>
        <w:trPr>
          <w:trHeight w:hRule="atLeast" w:val="2146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4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40000">
            <w:pPr>
              <w:rPr>
                <w:sz w:val="20"/>
              </w:rPr>
            </w:pPr>
            <w:r>
              <w:rPr>
                <w:sz w:val="20"/>
              </w:rPr>
              <w:t>11 2 00 99990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2146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4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40000">
            <w:pPr>
              <w:rPr>
                <w:sz w:val="20"/>
              </w:rPr>
            </w:pPr>
            <w:r>
              <w:rPr>
                <w:sz w:val="20"/>
              </w:rPr>
              <w:t>11 3 00 99990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599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1919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40000">
            <w:pPr>
              <w:rPr>
                <w:sz w:val="20"/>
              </w:rPr>
            </w:pPr>
            <w:r>
              <w:rPr>
                <w:sz w:val="20"/>
              </w:rPr>
              <w:t>02 2 00 99990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335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40000">
            <w:pPr>
              <w:rPr>
                <w:sz w:val="28"/>
              </w:rPr>
            </w:pPr>
            <w:r>
              <w:rPr>
                <w:sz w:val="28"/>
              </w:rPr>
              <w:t>НАЦИОНАЛЬНАЯ ЭКОНОМИКА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838,0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37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40000">
            <w:pPr>
              <w:rPr>
                <w:sz w:val="28"/>
              </w:rPr>
            </w:pPr>
            <w:r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838,0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944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транспортной инфраструктуры Носовского сельского поселения» муниципальной программы Носовского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7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7C040000">
            <w:pPr>
              <w:rPr>
                <w:sz w:val="20"/>
              </w:rPr>
            </w:pPr>
            <w:r>
              <w:rPr>
                <w:sz w:val="20"/>
              </w:rPr>
              <w:t>12 1 00 99990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7D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7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838,0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7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40000">
            <w:pPr>
              <w:rPr>
                <w:sz w:val="28"/>
              </w:rPr>
            </w:pPr>
            <w:r>
              <w:rPr>
                <w:sz w:val="28"/>
              </w:rPr>
              <w:t>ЖИЛИЩНО-КОММУНАЛЬНОЕ ХОЗЯЙСТВО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4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1 810,0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405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40000">
            <w:pPr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4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1 810,0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1966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10 1 00 99990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1 810,0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420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9C040000">
            <w:pPr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40000">
            <w:pPr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750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A5040000">
            <w:pPr>
              <w:rPr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7040000">
            <w:pPr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804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9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A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735"/>
        </w:trPr>
        <w:tc>
          <w:tcPr>
            <w:tcW w:type="dxa" w:w="7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E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0040000">
            <w:pPr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104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2040000">
            <w:pPr>
              <w:rPr>
                <w:sz w:val="20"/>
              </w:rPr>
            </w:pPr>
            <w:r>
              <w:rPr>
                <w:sz w:val="20"/>
              </w:rPr>
              <w:t>07 1 00 99990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3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6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40000">
            <w:pPr>
              <w:rPr>
                <w:sz w:val="28"/>
              </w:rPr>
            </w:pPr>
            <w:r>
              <w:rPr>
                <w:sz w:val="28"/>
              </w:rPr>
              <w:t>КУЛЬТУРА, КИНЕМАТОГРАФИЯ</w:t>
            </w:r>
          </w:p>
        </w:tc>
        <w:tc>
          <w:tcPr>
            <w:tcW w:type="dxa" w:w="81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4000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sz w:val="28"/>
              </w:rPr>
              <w:t>97</w:t>
            </w:r>
            <w:r>
              <w:rPr>
                <w:sz w:val="28"/>
              </w:rPr>
              <w:t>5,</w:t>
            </w:r>
            <w:r>
              <w:rPr>
                <w:sz w:val="28"/>
              </w:rPr>
              <w:t>1</w:t>
            </w:r>
          </w:p>
        </w:tc>
        <w:tc>
          <w:tcPr>
            <w:tcW w:type="dxa" w:w="12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38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420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40000">
            <w:pPr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4000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4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sz w:val="28"/>
              </w:rPr>
              <w:t>97</w:t>
            </w:r>
            <w:r>
              <w:rPr>
                <w:sz w:val="28"/>
              </w:rPr>
              <w:t>5,</w:t>
            </w:r>
            <w:r>
              <w:rPr>
                <w:sz w:val="28"/>
              </w:rPr>
              <w:t>1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1651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4000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4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40000">
            <w:pPr>
              <w:rPr>
                <w:sz w:val="20"/>
              </w:rPr>
            </w:pPr>
            <w:r>
              <w:rPr>
                <w:sz w:val="20"/>
              </w:rPr>
              <w:t>04 2 00 00590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40000">
            <w:pPr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sz w:val="28"/>
              </w:rPr>
              <w:t>975,1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348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40000">
            <w:pPr>
              <w:rPr>
                <w:sz w:val="28"/>
              </w:rPr>
            </w:pPr>
            <w:r>
              <w:rPr>
                <w:sz w:val="28"/>
              </w:rPr>
              <w:t>СОЦИАЛЬНАЯ ПОЛИТИКА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4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343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40000">
            <w:pPr>
              <w:rPr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4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4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2864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09 1 00 99990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34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40000">
            <w:pPr>
              <w:rPr>
                <w:sz w:val="28"/>
              </w:rPr>
            </w:pPr>
            <w:r>
              <w:rPr>
                <w:sz w:val="28"/>
              </w:rPr>
              <w:t>ФИЗИЧЕСКАЯ КУЛЬТУРА И СПОРТ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4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360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40000">
            <w:pPr>
              <w:rPr>
                <w:sz w:val="28"/>
              </w:rPr>
            </w:pPr>
            <w:r>
              <w:rPr>
                <w:sz w:val="28"/>
              </w:rPr>
              <w:t>Массовый спорт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4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4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579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40000">
            <w:pPr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«Футбол» муниципальной программы Носовского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5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5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50000">
            <w:pPr>
              <w:rPr>
                <w:sz w:val="20"/>
              </w:rPr>
            </w:pPr>
            <w:r>
              <w:rPr>
                <w:sz w:val="20"/>
              </w:rPr>
              <w:t>05 1 00 99990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5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08050000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9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A05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B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C0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D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0,6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1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237"/>
        </w:trPr>
        <w:tc>
          <w:tcPr>
            <w:tcW w:type="dxa" w:w="7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1050000">
            <w:pPr>
              <w:rPr>
                <w:sz w:val="28"/>
              </w:rPr>
            </w:pPr>
            <w:r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2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305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405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50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6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0,6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533"/>
        </w:trPr>
        <w:tc>
          <w:tcPr>
            <w:tcW w:type="dxa" w:w="76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81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5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5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50000">
            <w:pPr>
              <w:rPr>
                <w:sz w:val="20"/>
              </w:rPr>
            </w:pPr>
            <w:r>
              <w:rPr>
                <w:sz w:val="20"/>
              </w:rPr>
              <w:t>99 9 00 85010</w:t>
            </w:r>
          </w:p>
        </w:tc>
        <w:tc>
          <w:tcPr>
            <w:tcW w:type="dxa" w:w="7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50000">
            <w:pPr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13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0,6</w:t>
            </w:r>
          </w:p>
        </w:tc>
        <w:tc>
          <w:tcPr>
            <w:tcW w:type="dxa" w:w="12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  <w:r>
              <w:rPr>
                <w:sz w:val="28"/>
              </w:rPr>
              <w:t>»</w:t>
            </w:r>
          </w:p>
        </w:tc>
      </w:tr>
    </w:tbl>
    <w:p w14:paraId="23050000">
      <w:pPr>
        <w:pStyle w:val="Style_6"/>
        <w:spacing w:after="0"/>
        <w:ind/>
        <w:rPr>
          <w:b w:val="1"/>
          <w:sz w:val="16"/>
        </w:rPr>
      </w:pPr>
    </w:p>
    <w:p w14:paraId="24050000">
      <w:pPr>
        <w:ind w:firstLine="0" w:left="1050"/>
        <w:rPr>
          <w:sz w:val="28"/>
        </w:rPr>
      </w:pPr>
    </w:p>
    <w:p w14:paraId="25050000">
      <w:pPr>
        <w:ind w:firstLine="0" w:left="1050"/>
        <w:rPr>
          <w:sz w:val="28"/>
        </w:rPr>
      </w:pPr>
    </w:p>
    <w:p w14:paraId="26050000">
      <w:pPr>
        <w:ind w:firstLine="0" w:left="1050"/>
        <w:rPr>
          <w:sz w:val="28"/>
        </w:rPr>
      </w:pPr>
    </w:p>
    <w:p w14:paraId="27050000">
      <w:pPr>
        <w:ind w:firstLine="0" w:left="1050"/>
        <w:rPr>
          <w:sz w:val="28"/>
        </w:rPr>
      </w:pPr>
    </w:p>
    <w:p w14:paraId="28050000">
      <w:pPr>
        <w:ind w:firstLine="0" w:left="1050"/>
        <w:rPr>
          <w:sz w:val="28"/>
        </w:rPr>
      </w:pPr>
    </w:p>
    <w:p w14:paraId="29050000">
      <w:pPr>
        <w:ind w:firstLine="0" w:left="1050"/>
        <w:rPr>
          <w:sz w:val="28"/>
        </w:rPr>
      </w:pPr>
      <w:r>
        <w:rPr>
          <w:sz w:val="28"/>
        </w:rPr>
        <w:t xml:space="preserve">6) Приложение </w:t>
      </w:r>
      <w:r>
        <w:rPr>
          <w:sz w:val="28"/>
        </w:rPr>
        <w:t>5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3"/>
        <w:tblInd w:type="dxa" w:w="93"/>
        <w:tblLayout w:type="fixed"/>
      </w:tblPr>
      <w:tblGrid>
        <w:gridCol w:w="8174"/>
        <w:gridCol w:w="1249"/>
        <w:gridCol w:w="731"/>
        <w:gridCol w:w="600"/>
        <w:gridCol w:w="600"/>
        <w:gridCol w:w="1387"/>
        <w:gridCol w:w="1347"/>
        <w:gridCol w:w="1249"/>
      </w:tblGrid>
      <w:tr>
        <w:trPr>
          <w:trHeight w:hRule="atLeast" w:val="375"/>
        </w:trPr>
        <w:tc>
          <w:tcPr>
            <w:tcW w:type="dxa" w:w="81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A05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7163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B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«Приложение 5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C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 решению Собрания депутатов 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D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"О бюджете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Неклиновского района на 2023 год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 на плановый период 2024 и 2025 годов"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105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Распределение бюджетных ассигнований 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205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по целевым статьям (муниципальным программам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305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и непрограммным направлениям деятельности),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405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группам и подгруппам видов расходов, разделам, подразделам</w:t>
            </w:r>
          </w:p>
        </w:tc>
      </w:tr>
      <w:tr>
        <w:trPr>
          <w:trHeight w:hRule="atLeast" w:val="43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505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классификации расходов  бюджетов на  2023 год и на плановый период 2024 и 2025 годов</w:t>
            </w:r>
          </w:p>
        </w:tc>
      </w:tr>
      <w:tr>
        <w:trPr>
          <w:trHeight w:hRule="atLeast" w:val="375"/>
        </w:trPr>
        <w:tc>
          <w:tcPr>
            <w:tcW w:type="dxa" w:w="81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6050000">
            <w:pPr>
              <w:rPr>
                <w:sz w:val="28"/>
              </w:rPr>
            </w:pPr>
          </w:p>
        </w:tc>
        <w:tc>
          <w:tcPr>
            <w:tcW w:type="dxa" w:w="12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7050000">
            <w:pPr>
              <w:rPr>
                <w:sz w:val="28"/>
              </w:rPr>
            </w:pPr>
          </w:p>
        </w:tc>
        <w:tc>
          <w:tcPr>
            <w:tcW w:type="dxa" w:w="7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8050000">
            <w:pPr>
              <w:ind/>
              <w:jc w:val="right"/>
              <w:rPr>
                <w:b w:val="1"/>
                <w:sz w:val="28"/>
              </w:rPr>
            </w:pPr>
          </w:p>
        </w:tc>
        <w:tc>
          <w:tcPr>
            <w:tcW w:type="dxa" w:w="5183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3905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81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12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ЦСР</w:t>
            </w:r>
          </w:p>
        </w:tc>
        <w:tc>
          <w:tcPr>
            <w:tcW w:type="dxa" w:w="7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ВР</w:t>
            </w:r>
          </w:p>
        </w:tc>
        <w:tc>
          <w:tcPr>
            <w:tcW w:type="dxa" w:w="6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Рз</w:t>
            </w:r>
          </w:p>
        </w:tc>
        <w:tc>
          <w:tcPr>
            <w:tcW w:type="dxa" w:w="6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</w:t>
            </w:r>
          </w:p>
        </w:tc>
        <w:tc>
          <w:tcPr>
            <w:tcW w:type="dxa" w:w="138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2023 год</w:t>
            </w:r>
          </w:p>
        </w:tc>
        <w:tc>
          <w:tcPr>
            <w:tcW w:type="dxa" w:w="134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2024 год</w:t>
            </w:r>
          </w:p>
        </w:tc>
        <w:tc>
          <w:tcPr>
            <w:tcW w:type="dxa" w:w="124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2025 год</w:t>
            </w:r>
          </w:p>
        </w:tc>
      </w:tr>
      <w:tr>
        <w:trPr>
          <w:trHeight w:hRule="atLeast" w:val="375"/>
        </w:trPr>
        <w:tc>
          <w:tcPr>
            <w:tcW w:type="dxa" w:w="8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8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4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75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7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50000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z w:val="28"/>
              </w:rPr>
              <w:t xml:space="preserve"> 272,7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14 766,1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14 719,1</w:t>
            </w:r>
          </w:p>
        </w:tc>
      </w:tr>
      <w:tr>
        <w:trPr>
          <w:trHeight w:hRule="atLeast" w:val="938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5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02 0 00 00000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4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5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6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1218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02 1 00 00000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1786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02 1 00 99990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124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02 2 00 00000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1743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02 2 00 99990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750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04 0 00 00000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 975,1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663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«Организация досуга» муниципальной программы Носовского сельского поселения «Развитие культуры»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04 2 00 00000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sz w:val="28"/>
              </w:rPr>
              <w:t>97</w:t>
            </w:r>
            <w:r>
              <w:rPr>
                <w:sz w:val="28"/>
              </w:rPr>
              <w:t>5,</w:t>
            </w:r>
            <w:r>
              <w:rPr>
                <w:sz w:val="28"/>
              </w:rPr>
              <w:t>1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1430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8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04 2 00 00590 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 975,1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9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9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707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05 0 00 00000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4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5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6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699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«Футбол» муниципальной программы Носовского сельского поселения «Развитие физической культуры и спорта»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05 1 00 00000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61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«Футбол» муниципальной программы Носовского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05 1 00 99990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529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«Муниципальная политика"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07 0 00 00000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143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</w:t>
            </w:r>
            <w:r>
              <w:rPr>
                <w:color w:val="000000"/>
                <w:sz w:val="28"/>
              </w:rPr>
              <w:t>Развитие и совершенствование муниципальной службы в Администрации  Носовского сельского поселения</w:t>
            </w:r>
            <w:r>
              <w:rPr>
                <w:sz w:val="28"/>
              </w:rPr>
              <w:t>» муниципальной программы Носовского сельского поселения «Муниципальная политика»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07 1 00 00000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805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07 1 00 99990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954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«Управление муниципальными финансами</w:t>
            </w:r>
            <w:r>
              <w:rPr>
                <w:sz w:val="22"/>
              </w:rPr>
              <w:t xml:space="preserve"> </w:t>
            </w:r>
            <w:r>
              <w:rPr>
                <w:sz w:val="28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08 0 00 00000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 xml:space="preserve"> 839</w:t>
            </w:r>
            <w:r>
              <w:rPr>
                <w:sz w:val="28"/>
              </w:rPr>
              <w:t>,7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</w:tr>
      <w:tr>
        <w:trPr>
          <w:trHeight w:hRule="atLeast" w:val="1593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</w:t>
            </w:r>
            <w:r>
              <w:rPr>
                <w:sz w:val="22"/>
              </w:rPr>
              <w:t xml:space="preserve"> </w:t>
            </w:r>
            <w:r>
              <w:rPr>
                <w:sz w:val="28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08 2  00 0000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 xml:space="preserve"> 839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</w:tr>
      <w:tr>
        <w:trPr>
          <w:trHeight w:hRule="atLeast" w:val="2505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08 2 00 00110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5 927,6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5 110,6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5 110,6</w:t>
            </w:r>
          </w:p>
        </w:tc>
      </w:tr>
      <w:tr>
        <w:trPr>
          <w:trHeight w:hRule="atLeast" w:val="2505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08 2 00 00190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 901,9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680,0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680,0</w:t>
            </w:r>
          </w:p>
        </w:tc>
      </w:tr>
      <w:tr>
        <w:trPr>
          <w:trHeight w:hRule="atLeast" w:val="2434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08 2 00 00190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>
        <w:trPr>
          <w:trHeight w:hRule="atLeast" w:val="3583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ад-министративных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08 2 00 72390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hRule="atLeast" w:val="124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F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(инвалидности)"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09 0 00 00000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2282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09 1 00 00000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2865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09 1 00 99990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67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10 0 00 00000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1 810,0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890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«Благоустройство территории» муниципальной программы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10 1 00 00000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1 810,0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160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10 1 00 99990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1 810,0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1241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2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11 0 00 00000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4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5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6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</w:tr>
      <w:tr>
        <w:trPr>
          <w:trHeight w:hRule="atLeast" w:val="1200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11 1 00 00000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C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D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E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107,0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</w:tr>
      <w:tr>
        <w:trPr>
          <w:trHeight w:hRule="atLeast" w:val="2236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11 1 00 99990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107,0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</w:tr>
      <w:tr>
        <w:trPr>
          <w:trHeight w:hRule="atLeast" w:val="1230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2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11 2 00 99990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2146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4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</w:t>
            </w:r>
            <w:r>
              <w:rPr>
                <w:sz w:val="28"/>
              </w:rPr>
              <w:t>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11 2 00 99990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1498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4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249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</w:tcPr>
          <w:p w14:paraId="4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11 3 00 99990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4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4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4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4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2212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sz="4" w:val="nil"/>
              <w:right w:color="000000" w:sz="6" w:val="single"/>
            </w:tcBorders>
            <w:shd w:fill="auto" w:val="clear"/>
          </w:tcPr>
          <w:p w14:paraId="5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11 3 00 99990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501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«Развитие транспортной системы»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12 0 00 00000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838,0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920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 «Развитие транспортной инфраструктуры Носовского сельского поселения» муниципальной программы Носовского сельского поселения «Развитие транспортной системы»</w:t>
            </w:r>
          </w:p>
        </w:tc>
        <w:tc>
          <w:tcPr>
            <w:tcW w:type="dxa" w:w="12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12 1 00 00000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838,0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966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транспортной инфраструктуры Носовского сельского поселения» муниципальной программы Носовского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12 1 00 99990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838,0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529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99 0 00 00000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,1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768,5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1 137,7</w:t>
            </w:r>
          </w:p>
        </w:tc>
      </w:tr>
      <w:tr>
        <w:trPr>
          <w:trHeight w:hRule="atLeast" w:val="604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99 1 00 90100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1370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в рамках непрограммных расходов органов местного самоуправления Носовского сельского поселения (Резервные средства)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99 1 00 90100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539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8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Непрограммные расходы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99 9 00 00000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C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D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E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,1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9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718,5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9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1 087,7</w:t>
            </w:r>
          </w:p>
        </w:tc>
      </w:tr>
      <w:tr>
        <w:trPr>
          <w:trHeight w:hRule="atLeast" w:val="1140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99 9 00 99990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4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506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606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458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6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</w:t>
            </w:r>
            <w:r>
              <w:rPr>
                <w:color w:val="000000"/>
                <w:sz w:val="28"/>
              </w:rPr>
              <w:t>рганов местного самоуправления Носовского сельского поселения</w:t>
            </w:r>
            <w:r>
              <w:rPr>
                <w:color w:val="000000"/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99 9 00 51180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291,0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304,0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314,6</w:t>
            </w:r>
          </w:p>
        </w:tc>
      </w:tr>
      <w:tr>
        <w:trPr>
          <w:trHeight w:hRule="atLeast" w:val="1634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6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</w:t>
            </w:r>
            <w:r>
              <w:rPr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99 9 00 51180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124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99 9 00 85010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60000">
            <w:pPr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80,6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381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60000">
            <w:pPr>
              <w:rPr>
                <w:sz w:val="28"/>
              </w:rPr>
            </w:pPr>
            <w:r>
              <w:rPr>
                <w:sz w:val="28"/>
              </w:rPr>
              <w:t>Условно утвержденные расходы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B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99 9 00 90110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60000">
            <w:pPr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361,5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720,1</w:t>
            </w:r>
          </w:p>
        </w:tc>
      </w:tr>
      <w:tr>
        <w:trPr>
          <w:trHeight w:hRule="atLeast" w:val="134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101,5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hRule="atLeast" w:val="889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  <w:r>
              <w:rPr>
                <w:sz w:val="28"/>
              </w:rPr>
              <w:t>»</w:t>
            </w:r>
          </w:p>
        </w:tc>
      </w:tr>
    </w:tbl>
    <w:p w14:paraId="CA060000">
      <w:pPr>
        <w:ind w:firstLine="0" w:left="1050"/>
        <w:rPr>
          <w:sz w:val="28"/>
        </w:rPr>
      </w:pPr>
    </w:p>
    <w:p w14:paraId="CB060000">
      <w:pPr>
        <w:ind w:firstLine="0" w:left="1050"/>
        <w:rPr>
          <w:sz w:val="28"/>
        </w:rPr>
      </w:pPr>
    </w:p>
    <w:p w14:paraId="CC060000">
      <w:pPr>
        <w:ind w:firstLine="0" w:left="1050"/>
        <w:rPr>
          <w:sz w:val="28"/>
        </w:rPr>
      </w:pPr>
    </w:p>
    <w:p w14:paraId="CD060000">
      <w:pPr>
        <w:ind w:firstLine="0" w:left="1050"/>
        <w:rPr>
          <w:sz w:val="28"/>
        </w:rPr>
      </w:pPr>
    </w:p>
    <w:p w14:paraId="CE060000">
      <w:pPr>
        <w:ind w:firstLine="0" w:left="1050"/>
        <w:rPr>
          <w:sz w:val="28"/>
        </w:rPr>
      </w:pPr>
    </w:p>
    <w:p w14:paraId="CF060000">
      <w:pPr>
        <w:ind w:firstLine="0" w:left="1050"/>
        <w:rPr>
          <w:sz w:val="28"/>
        </w:rPr>
      </w:pPr>
    </w:p>
    <w:p w14:paraId="D0060000">
      <w:pPr>
        <w:ind w:firstLine="0" w:left="1050"/>
        <w:rPr>
          <w:sz w:val="28"/>
        </w:rPr>
      </w:pPr>
    </w:p>
    <w:p w14:paraId="D1060000">
      <w:pPr>
        <w:ind w:firstLine="0" w:left="1050"/>
        <w:rPr>
          <w:sz w:val="28"/>
        </w:rPr>
      </w:pPr>
    </w:p>
    <w:p w14:paraId="D2060000">
      <w:pPr>
        <w:ind w:firstLine="0" w:left="1050"/>
        <w:rPr>
          <w:sz w:val="28"/>
        </w:rPr>
      </w:pPr>
    </w:p>
    <w:p w14:paraId="D3060000">
      <w:pPr>
        <w:ind w:firstLine="0" w:left="1050"/>
        <w:rPr>
          <w:sz w:val="28"/>
        </w:rPr>
      </w:pPr>
    </w:p>
    <w:p w14:paraId="D4060000">
      <w:pPr>
        <w:ind w:firstLine="0" w:left="1050"/>
        <w:rPr>
          <w:sz w:val="28"/>
        </w:rPr>
      </w:pPr>
    </w:p>
    <w:p w14:paraId="D5060000">
      <w:pPr>
        <w:ind w:firstLine="0" w:left="1050"/>
        <w:rPr>
          <w:sz w:val="28"/>
        </w:rPr>
      </w:pPr>
    </w:p>
    <w:p w14:paraId="D6060000">
      <w:pPr>
        <w:ind w:firstLine="0" w:left="1050"/>
        <w:rPr>
          <w:sz w:val="28"/>
        </w:rPr>
      </w:pPr>
    </w:p>
    <w:p w14:paraId="D7060000">
      <w:pPr>
        <w:ind w:firstLine="0" w:left="1050"/>
        <w:rPr>
          <w:sz w:val="28"/>
        </w:rPr>
      </w:pPr>
    </w:p>
    <w:p w14:paraId="D8060000">
      <w:pPr>
        <w:ind w:firstLine="0" w:left="1050"/>
        <w:rPr>
          <w:sz w:val="28"/>
        </w:rPr>
      </w:pPr>
    </w:p>
    <w:p w14:paraId="D9060000">
      <w:pPr>
        <w:ind w:firstLine="0" w:left="1050"/>
        <w:rPr>
          <w:sz w:val="28"/>
        </w:rPr>
      </w:pPr>
    </w:p>
    <w:p w14:paraId="DA060000">
      <w:pPr>
        <w:ind w:firstLine="0" w:left="1050"/>
        <w:rPr>
          <w:sz w:val="28"/>
        </w:rPr>
      </w:pPr>
      <w:r>
        <w:rPr>
          <w:sz w:val="28"/>
        </w:rPr>
        <w:t xml:space="preserve">7) Приложение </w:t>
      </w:r>
      <w:r>
        <w:rPr>
          <w:sz w:val="28"/>
        </w:rPr>
        <w:t>6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3"/>
        <w:tblInd w:type="dxa" w:w="93"/>
        <w:tblLayout w:type="fixed"/>
      </w:tblPr>
      <w:tblGrid>
        <w:gridCol w:w="688"/>
        <w:gridCol w:w="2688"/>
        <w:gridCol w:w="1263"/>
        <w:gridCol w:w="727"/>
        <w:gridCol w:w="747"/>
        <w:gridCol w:w="747"/>
        <w:gridCol w:w="3636"/>
        <w:gridCol w:w="895"/>
        <w:gridCol w:w="786"/>
        <w:gridCol w:w="821"/>
        <w:gridCol w:w="766"/>
        <w:gridCol w:w="786"/>
        <w:gridCol w:w="806"/>
      </w:tblGrid>
      <w:tr>
        <w:trPr>
          <w:trHeight w:hRule="atLeast" w:val="225"/>
        </w:trPr>
        <w:tc>
          <w:tcPr>
            <w:tcW w:type="dxa" w:w="6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B060000">
            <w:pPr>
              <w:rPr>
                <w:sz w:val="16"/>
              </w:rPr>
            </w:pPr>
            <w:bookmarkStart w:id="4" w:name="RANGE!A1:M15"/>
            <w:bookmarkEnd w:id="4"/>
          </w:p>
        </w:tc>
        <w:tc>
          <w:tcPr>
            <w:tcW w:type="dxa" w:w="26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C060000">
            <w:pPr>
              <w:rPr>
                <w:sz w:val="16"/>
              </w:rPr>
            </w:pPr>
          </w:p>
        </w:tc>
        <w:tc>
          <w:tcPr>
            <w:tcW w:type="dxa" w:w="12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D060000">
            <w:pPr>
              <w:rPr>
                <w:sz w:val="16"/>
              </w:rPr>
            </w:pPr>
          </w:p>
        </w:tc>
        <w:tc>
          <w:tcPr>
            <w:tcW w:type="dxa" w:w="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E060000">
            <w:pPr>
              <w:rPr>
                <w:sz w:val="16"/>
              </w:rPr>
            </w:pPr>
          </w:p>
        </w:tc>
        <w:tc>
          <w:tcPr>
            <w:tcW w:type="dxa" w:w="999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F06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«</w:t>
            </w:r>
            <w:r>
              <w:rPr>
                <w:sz w:val="16"/>
              </w:rPr>
              <w:t>Приложение  6</w:t>
            </w:r>
          </w:p>
        </w:tc>
      </w:tr>
      <w:tr>
        <w:trPr>
          <w:trHeight w:hRule="atLeast" w:val="225"/>
        </w:trPr>
        <w:tc>
          <w:tcPr>
            <w:tcW w:type="dxa" w:w="6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0060000">
            <w:pPr>
              <w:rPr>
                <w:sz w:val="16"/>
              </w:rPr>
            </w:pPr>
          </w:p>
        </w:tc>
        <w:tc>
          <w:tcPr>
            <w:tcW w:type="dxa" w:w="26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1060000">
            <w:pPr>
              <w:rPr>
                <w:sz w:val="16"/>
              </w:rPr>
            </w:pPr>
          </w:p>
        </w:tc>
        <w:tc>
          <w:tcPr>
            <w:tcW w:type="dxa" w:w="12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2060000">
            <w:pPr>
              <w:rPr>
                <w:sz w:val="16"/>
              </w:rPr>
            </w:pPr>
          </w:p>
        </w:tc>
        <w:tc>
          <w:tcPr>
            <w:tcW w:type="dxa" w:w="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3060000">
            <w:pPr>
              <w:rPr>
                <w:sz w:val="16"/>
              </w:rPr>
            </w:pPr>
          </w:p>
        </w:tc>
        <w:tc>
          <w:tcPr>
            <w:tcW w:type="dxa" w:w="999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406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к решению Собрания депутатов Носовского сельского поселения</w:t>
            </w:r>
          </w:p>
        </w:tc>
      </w:tr>
      <w:tr>
        <w:trPr>
          <w:trHeight w:hRule="atLeast" w:val="225"/>
        </w:trPr>
        <w:tc>
          <w:tcPr>
            <w:tcW w:type="dxa" w:w="6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5060000">
            <w:pPr>
              <w:rPr>
                <w:sz w:val="16"/>
              </w:rPr>
            </w:pPr>
          </w:p>
        </w:tc>
        <w:tc>
          <w:tcPr>
            <w:tcW w:type="dxa" w:w="26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6060000">
            <w:pPr>
              <w:rPr>
                <w:sz w:val="16"/>
              </w:rPr>
            </w:pPr>
          </w:p>
        </w:tc>
        <w:tc>
          <w:tcPr>
            <w:tcW w:type="dxa" w:w="12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7060000">
            <w:pPr>
              <w:rPr>
                <w:sz w:val="16"/>
              </w:rPr>
            </w:pPr>
          </w:p>
        </w:tc>
        <w:tc>
          <w:tcPr>
            <w:tcW w:type="dxa" w:w="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8060000">
            <w:pPr>
              <w:rPr>
                <w:sz w:val="16"/>
              </w:rPr>
            </w:pPr>
          </w:p>
        </w:tc>
        <w:tc>
          <w:tcPr>
            <w:tcW w:type="dxa" w:w="999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906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"О бюджете Носовского сельского поселения Неклиновского района на 2023 год</w:t>
            </w:r>
          </w:p>
        </w:tc>
      </w:tr>
      <w:tr>
        <w:trPr>
          <w:trHeight w:hRule="atLeast" w:val="225"/>
        </w:trPr>
        <w:tc>
          <w:tcPr>
            <w:tcW w:type="dxa" w:w="6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A060000">
            <w:pPr>
              <w:rPr>
                <w:sz w:val="16"/>
              </w:rPr>
            </w:pPr>
          </w:p>
        </w:tc>
        <w:tc>
          <w:tcPr>
            <w:tcW w:type="dxa" w:w="26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B060000">
            <w:pPr>
              <w:rPr>
                <w:sz w:val="16"/>
              </w:rPr>
            </w:pPr>
          </w:p>
        </w:tc>
        <w:tc>
          <w:tcPr>
            <w:tcW w:type="dxa" w:w="12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C060000">
            <w:pPr>
              <w:rPr>
                <w:sz w:val="16"/>
              </w:rPr>
            </w:pPr>
          </w:p>
        </w:tc>
        <w:tc>
          <w:tcPr>
            <w:tcW w:type="dxa" w:w="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D060000">
            <w:pPr>
              <w:rPr>
                <w:sz w:val="16"/>
              </w:rPr>
            </w:pPr>
          </w:p>
        </w:tc>
        <w:tc>
          <w:tcPr>
            <w:tcW w:type="dxa" w:w="999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E06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и на плановый период 2024 и 2025 годов"</w:t>
            </w:r>
          </w:p>
        </w:tc>
      </w:tr>
      <w:tr>
        <w:trPr>
          <w:trHeight w:hRule="atLeast" w:val="225"/>
        </w:trPr>
        <w:tc>
          <w:tcPr>
            <w:tcW w:type="dxa" w:w="6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F060000">
            <w:pPr>
              <w:rPr>
                <w:sz w:val="16"/>
              </w:rPr>
            </w:pPr>
          </w:p>
        </w:tc>
        <w:tc>
          <w:tcPr>
            <w:tcW w:type="dxa" w:w="26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0060000">
            <w:pPr>
              <w:rPr>
                <w:sz w:val="16"/>
              </w:rPr>
            </w:pPr>
          </w:p>
        </w:tc>
        <w:tc>
          <w:tcPr>
            <w:tcW w:type="dxa" w:w="12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1060000">
            <w:pPr>
              <w:rPr>
                <w:sz w:val="16"/>
              </w:rPr>
            </w:pPr>
          </w:p>
        </w:tc>
        <w:tc>
          <w:tcPr>
            <w:tcW w:type="dxa" w:w="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2060000">
            <w:pPr>
              <w:rPr>
                <w:sz w:val="16"/>
              </w:rPr>
            </w:pPr>
          </w:p>
        </w:tc>
        <w:tc>
          <w:tcPr>
            <w:tcW w:type="dxa" w:w="7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3060000">
            <w:pPr>
              <w:ind/>
              <w:jc w:val="right"/>
              <w:rPr>
                <w:sz w:val="16"/>
              </w:rPr>
            </w:pPr>
          </w:p>
        </w:tc>
        <w:tc>
          <w:tcPr>
            <w:tcW w:type="dxa" w:w="7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4060000">
            <w:pPr>
              <w:ind/>
              <w:jc w:val="right"/>
              <w:rPr>
                <w:sz w:val="16"/>
              </w:rPr>
            </w:pPr>
          </w:p>
        </w:tc>
        <w:tc>
          <w:tcPr>
            <w:tcW w:type="dxa" w:w="36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5060000">
            <w:pPr>
              <w:ind/>
              <w:jc w:val="right"/>
              <w:rPr>
                <w:sz w:val="16"/>
              </w:rPr>
            </w:pPr>
          </w:p>
        </w:tc>
        <w:tc>
          <w:tcPr>
            <w:tcW w:type="dxa" w:w="8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6060000">
            <w:pPr>
              <w:ind/>
              <w:jc w:val="right"/>
              <w:rPr>
                <w:sz w:val="16"/>
              </w:rPr>
            </w:pPr>
          </w:p>
        </w:tc>
        <w:tc>
          <w:tcPr>
            <w:tcW w:type="dxa" w:w="7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7060000">
            <w:pPr>
              <w:ind/>
              <w:jc w:val="right"/>
              <w:rPr>
                <w:sz w:val="16"/>
              </w:rPr>
            </w:pPr>
          </w:p>
        </w:tc>
        <w:tc>
          <w:tcPr>
            <w:tcW w:type="dxa" w:w="82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8060000">
            <w:pPr>
              <w:rPr>
                <w:sz w:val="16"/>
              </w:rPr>
            </w:pPr>
          </w:p>
        </w:tc>
        <w:tc>
          <w:tcPr>
            <w:tcW w:type="dxa" w:w="76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9060000">
            <w:pPr>
              <w:rPr>
                <w:sz w:val="16"/>
              </w:rPr>
            </w:pPr>
          </w:p>
        </w:tc>
        <w:tc>
          <w:tcPr>
            <w:tcW w:type="dxa" w:w="7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A060000">
            <w:pPr>
              <w:rPr>
                <w:sz w:val="16"/>
              </w:rPr>
            </w:pPr>
          </w:p>
        </w:tc>
        <w:tc>
          <w:tcPr>
            <w:tcW w:type="dxa" w:w="80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B060000">
            <w:pPr>
              <w:rPr>
                <w:sz w:val="16"/>
              </w:rPr>
            </w:pPr>
          </w:p>
        </w:tc>
      </w:tr>
      <w:tr>
        <w:trPr>
          <w:trHeight w:hRule="atLeast" w:val="225"/>
        </w:trPr>
        <w:tc>
          <w:tcPr>
            <w:tcW w:type="dxa" w:w="12177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C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Распределение субвенций из областного бюджета на 2023 год и на плановый период 2024 и 2025 годов</w:t>
            </w:r>
          </w:p>
        </w:tc>
        <w:tc>
          <w:tcPr>
            <w:tcW w:type="dxa" w:w="82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D060000">
            <w:pPr>
              <w:rPr>
                <w:sz w:val="16"/>
              </w:rPr>
            </w:pPr>
          </w:p>
        </w:tc>
        <w:tc>
          <w:tcPr>
            <w:tcW w:type="dxa" w:w="76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E060000">
            <w:pPr>
              <w:rPr>
                <w:sz w:val="16"/>
              </w:rPr>
            </w:pPr>
          </w:p>
        </w:tc>
        <w:tc>
          <w:tcPr>
            <w:tcW w:type="dxa" w:w="7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F060000">
            <w:pPr>
              <w:rPr>
                <w:sz w:val="16"/>
              </w:rPr>
            </w:pPr>
          </w:p>
        </w:tc>
        <w:tc>
          <w:tcPr>
            <w:tcW w:type="dxa" w:w="80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0070000">
            <w:pPr>
              <w:rPr>
                <w:sz w:val="16"/>
              </w:rPr>
            </w:pPr>
          </w:p>
        </w:tc>
      </w:tr>
      <w:tr>
        <w:trPr>
          <w:trHeight w:hRule="atLeast" w:val="225"/>
        </w:trPr>
        <w:tc>
          <w:tcPr>
            <w:tcW w:type="dxa" w:w="6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1070000">
            <w:pPr>
              <w:rPr>
                <w:sz w:val="16"/>
              </w:rPr>
            </w:pPr>
          </w:p>
        </w:tc>
        <w:tc>
          <w:tcPr>
            <w:tcW w:type="dxa" w:w="26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2070000">
            <w:pPr>
              <w:rPr>
                <w:sz w:val="16"/>
              </w:rPr>
            </w:pPr>
          </w:p>
        </w:tc>
        <w:tc>
          <w:tcPr>
            <w:tcW w:type="dxa" w:w="12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3070000">
            <w:pPr>
              <w:rPr>
                <w:sz w:val="16"/>
              </w:rPr>
            </w:pPr>
          </w:p>
        </w:tc>
        <w:tc>
          <w:tcPr>
            <w:tcW w:type="dxa" w:w="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4070000">
            <w:pPr>
              <w:rPr>
                <w:sz w:val="16"/>
              </w:rPr>
            </w:pPr>
          </w:p>
        </w:tc>
        <w:tc>
          <w:tcPr>
            <w:tcW w:type="dxa" w:w="7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5070000">
            <w:pPr>
              <w:rPr>
                <w:sz w:val="16"/>
              </w:rPr>
            </w:pPr>
          </w:p>
        </w:tc>
        <w:tc>
          <w:tcPr>
            <w:tcW w:type="dxa" w:w="7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607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36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707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807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9070000">
            <w:pPr>
              <w:rPr>
                <w:sz w:val="16"/>
              </w:rPr>
            </w:pPr>
          </w:p>
        </w:tc>
        <w:tc>
          <w:tcPr>
            <w:tcW w:type="dxa" w:w="82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A070000">
            <w:pPr>
              <w:rPr>
                <w:sz w:val="16"/>
              </w:rPr>
            </w:pPr>
          </w:p>
        </w:tc>
        <w:tc>
          <w:tcPr>
            <w:tcW w:type="dxa" w:w="76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B070000">
            <w:pPr>
              <w:rPr>
                <w:sz w:val="16"/>
              </w:rPr>
            </w:pPr>
          </w:p>
        </w:tc>
        <w:tc>
          <w:tcPr>
            <w:tcW w:type="dxa" w:w="7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C070000">
            <w:pPr>
              <w:rPr>
                <w:sz w:val="16"/>
              </w:rPr>
            </w:pPr>
          </w:p>
        </w:tc>
        <w:tc>
          <w:tcPr>
            <w:tcW w:type="dxa" w:w="80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D070000">
            <w:pPr>
              <w:rPr>
                <w:sz w:val="16"/>
              </w:rPr>
            </w:pPr>
          </w:p>
        </w:tc>
      </w:tr>
      <w:tr>
        <w:trPr>
          <w:trHeight w:hRule="atLeast" w:val="390"/>
        </w:trPr>
        <w:tc>
          <w:tcPr>
            <w:tcW w:type="dxa" w:w="6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type="dxa" w:w="26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70000">
            <w:pPr>
              <w:rPr>
                <w:sz w:val="16"/>
              </w:rPr>
            </w:pPr>
            <w:r>
              <w:rPr>
                <w:sz w:val="16"/>
              </w:rPr>
              <w:t>Наименование субвенций, предоставленных для обеспечения осуществления сельским поселением отдельных государственных полномочий</w:t>
            </w:r>
          </w:p>
        </w:tc>
        <w:tc>
          <w:tcPr>
            <w:tcW w:type="dxa" w:w="12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70000">
            <w:pPr>
              <w:rPr>
                <w:sz w:val="16"/>
              </w:rPr>
            </w:pPr>
            <w:r>
              <w:rPr>
                <w:sz w:val="16"/>
              </w:rPr>
              <w:t>Классификация доходов</w:t>
            </w:r>
          </w:p>
        </w:tc>
        <w:tc>
          <w:tcPr>
            <w:tcW w:type="dxa" w:w="7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2023 год</w:t>
            </w:r>
          </w:p>
        </w:tc>
        <w:tc>
          <w:tcPr>
            <w:tcW w:type="dxa" w:w="7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 год</w:t>
            </w:r>
          </w:p>
        </w:tc>
        <w:tc>
          <w:tcPr>
            <w:tcW w:type="dxa" w:w="7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2025 год</w:t>
            </w:r>
          </w:p>
        </w:tc>
        <w:tc>
          <w:tcPr>
            <w:tcW w:type="dxa" w:w="36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70000">
            <w:pPr>
              <w:rPr>
                <w:sz w:val="16"/>
              </w:rPr>
            </w:pPr>
            <w:r>
              <w:rPr>
                <w:sz w:val="16"/>
              </w:rPr>
              <w:t>Наименование расходов, осуществляемых за счет субвенций, предоставленных для обеспечения осуществления сельским поселением отдельных государственных полномочий</w:t>
            </w:r>
          </w:p>
        </w:tc>
        <w:tc>
          <w:tcPr>
            <w:tcW w:type="dxa" w:w="250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70000">
            <w:pPr>
              <w:rPr>
                <w:sz w:val="16"/>
              </w:rPr>
            </w:pPr>
            <w:r>
              <w:rPr>
                <w:sz w:val="16"/>
              </w:rPr>
              <w:t>Классификация расходов</w:t>
            </w:r>
          </w:p>
        </w:tc>
        <w:tc>
          <w:tcPr>
            <w:tcW w:type="dxa" w:w="7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2023 год</w:t>
            </w:r>
          </w:p>
        </w:tc>
        <w:tc>
          <w:tcPr>
            <w:tcW w:type="dxa" w:w="7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 год</w:t>
            </w:r>
          </w:p>
        </w:tc>
        <w:tc>
          <w:tcPr>
            <w:tcW w:type="dxa" w:w="8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2025 год</w:t>
            </w:r>
          </w:p>
        </w:tc>
      </w:tr>
      <w:tr>
        <w:trPr>
          <w:trHeight w:hRule="atLeast" w:val="765"/>
        </w:trPr>
        <w:tc>
          <w:tcPr>
            <w:tcW w:type="dxa" w:w="6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19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Раздел подраздел</w:t>
            </w:r>
          </w:p>
        </w:tc>
        <w:tc>
          <w:tcPr>
            <w:tcW w:type="dxa" w:w="78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1A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Целевая статья</w:t>
            </w:r>
          </w:p>
        </w:tc>
        <w:tc>
          <w:tcPr>
            <w:tcW w:type="dxa" w:w="82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1B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Вид расходов</w:t>
            </w:r>
          </w:p>
        </w:tc>
        <w:tc>
          <w:tcPr>
            <w:tcW w:type="dxa" w:w="7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1620"/>
        </w:trPr>
        <w:tc>
          <w:tcPr>
            <w:tcW w:type="dxa" w:w="6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7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26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70000">
            <w:pPr>
              <w:rPr>
                <w:sz w:val="20"/>
              </w:rPr>
            </w:pPr>
            <w:r>
              <w:rPr>
                <w:sz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2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000 2 02 35118 10 0000 150</w:t>
            </w:r>
          </w:p>
        </w:tc>
        <w:tc>
          <w:tcPr>
            <w:tcW w:type="dxa" w:w="7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7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294,0</w:t>
            </w:r>
          </w:p>
        </w:tc>
        <w:tc>
          <w:tcPr>
            <w:tcW w:type="dxa" w:w="7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7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307,0</w:t>
            </w:r>
          </w:p>
        </w:tc>
        <w:tc>
          <w:tcPr>
            <w:tcW w:type="dxa" w:w="7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7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317,6</w:t>
            </w:r>
          </w:p>
        </w:tc>
        <w:tc>
          <w:tcPr>
            <w:tcW w:type="dxa" w:w="3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207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0"/>
              </w:rPr>
              <w:t>в рамках непрограммных расходов органов местного самоуправлени</w:t>
            </w:r>
            <w:r>
              <w:rPr>
                <w:color w:val="000000"/>
                <w:sz w:val="20"/>
              </w:rPr>
              <w:t>я Носовского сельского поселения</w:t>
            </w:r>
            <w:r>
              <w:rPr>
                <w:color w:val="000000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type="dxa" w:w="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3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0203</w:t>
            </w:r>
          </w:p>
        </w:tc>
        <w:tc>
          <w:tcPr>
            <w:tcW w:type="dxa" w:w="7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4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99 9 00 51180</w:t>
            </w:r>
          </w:p>
        </w:tc>
        <w:tc>
          <w:tcPr>
            <w:tcW w:type="dxa" w:w="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5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607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291,0</w:t>
            </w:r>
          </w:p>
        </w:tc>
        <w:tc>
          <w:tcPr>
            <w:tcW w:type="dxa" w:w="7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707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304,0</w:t>
            </w:r>
          </w:p>
        </w:tc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807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314,6</w:t>
            </w:r>
          </w:p>
        </w:tc>
      </w:tr>
      <w:tr>
        <w:trPr>
          <w:trHeight w:hRule="atLeast" w:val="220"/>
        </w:trPr>
        <w:tc>
          <w:tcPr>
            <w:tcW w:type="dxa" w:w="6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9070000">
            <w:pPr>
              <w:ind/>
              <w:jc w:val="both"/>
              <w:rPr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0"/>
              </w:rPr>
              <w:t>в рамках непрограммных расходов органов местного самоуправления Носовского сельского поселен</w:t>
            </w:r>
            <w:r>
              <w:rPr>
                <w:color w:val="000000"/>
                <w:sz w:val="20"/>
              </w:rPr>
              <w:t>ия</w:t>
            </w:r>
            <w:r>
              <w:rPr>
                <w:color w:val="000000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A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0203</w:t>
            </w:r>
          </w:p>
        </w:tc>
        <w:tc>
          <w:tcPr>
            <w:tcW w:type="dxa" w:w="7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B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99 9 00 51180</w:t>
            </w:r>
          </w:p>
        </w:tc>
        <w:tc>
          <w:tcPr>
            <w:tcW w:type="dxa" w:w="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C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D07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type="dxa" w:w="7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E07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F07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</w:tr>
      <w:tr>
        <w:trPr>
          <w:trHeight w:hRule="atLeast" w:val="363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7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2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70000">
            <w:pPr>
              <w:rPr>
                <w:sz w:val="20"/>
              </w:rPr>
            </w:pPr>
            <w:r>
              <w:rPr>
                <w:sz w:val="20"/>
              </w:rPr>
              <w:t>Субвенции бюджетам сельских поселений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type="dxa" w:w="12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70000">
            <w:pPr>
              <w:rPr>
                <w:sz w:val="16"/>
              </w:rPr>
            </w:pPr>
            <w:r>
              <w:rPr>
                <w:sz w:val="16"/>
              </w:rPr>
              <w:t>000 2 02 30024 10 0000 150</w:t>
            </w:r>
          </w:p>
        </w:tc>
        <w:tc>
          <w:tcPr>
            <w:tcW w:type="dxa" w:w="72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3307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3407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7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363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7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0104</w:t>
            </w:r>
          </w:p>
        </w:tc>
        <w:tc>
          <w:tcPr>
            <w:tcW w:type="dxa" w:w="78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08 2 00 72390</w:t>
            </w:r>
          </w:p>
        </w:tc>
        <w:tc>
          <w:tcPr>
            <w:tcW w:type="dxa" w:w="82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type="dxa" w:w="76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7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78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7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0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70000">
            <w:pPr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</w:tr>
      <w:tr>
        <w:trPr>
          <w:trHeight w:hRule="atLeast" w:val="360"/>
        </w:trPr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2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CCFFCC" w:val="clear"/>
          </w:tcPr>
          <w:p w14:paraId="3E07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ИТОГО</w:t>
            </w:r>
          </w:p>
        </w:tc>
        <w:tc>
          <w:tcPr>
            <w:tcW w:type="dxa" w:w="12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7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40070000">
            <w:pPr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294,2</w:t>
            </w:r>
          </w:p>
        </w:tc>
        <w:tc>
          <w:tcPr>
            <w:tcW w:type="dxa" w:w="7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41070000">
            <w:pPr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307,2</w:t>
            </w:r>
          </w:p>
        </w:tc>
        <w:tc>
          <w:tcPr>
            <w:tcW w:type="dxa" w:w="7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42070000">
            <w:pPr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317,8</w:t>
            </w:r>
          </w:p>
        </w:tc>
        <w:tc>
          <w:tcPr>
            <w:tcW w:type="dxa" w:w="363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CCFFCC" w:val="clear"/>
            <w:vAlign w:val="bottom"/>
          </w:tcPr>
          <w:p w14:paraId="43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895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CCFFCC" w:val="clear"/>
            <w:vAlign w:val="bottom"/>
          </w:tcPr>
          <w:p w14:paraId="44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  </w:t>
            </w:r>
          </w:p>
        </w:tc>
        <w:tc>
          <w:tcPr>
            <w:tcW w:type="dxa" w:w="78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CCFFCC" w:val="clear"/>
            <w:vAlign w:val="bottom"/>
          </w:tcPr>
          <w:p w14:paraId="45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82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CCFFCC" w:val="clear"/>
            <w:vAlign w:val="bottom"/>
          </w:tcPr>
          <w:p w14:paraId="46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CCFFCC" w:val="clear"/>
            <w:vAlign w:val="bottom"/>
          </w:tcPr>
          <w:p w14:paraId="47070000">
            <w:pPr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294,2</w:t>
            </w:r>
          </w:p>
        </w:tc>
        <w:tc>
          <w:tcPr>
            <w:tcW w:type="dxa" w:w="78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CCFFCC" w:val="clear"/>
            <w:vAlign w:val="bottom"/>
          </w:tcPr>
          <w:p w14:paraId="48070000">
            <w:pPr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307,2</w:t>
            </w:r>
          </w:p>
        </w:tc>
        <w:tc>
          <w:tcPr>
            <w:tcW w:type="dxa" w:w="8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49070000">
            <w:pPr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317,8</w:t>
            </w:r>
            <w:r>
              <w:rPr>
                <w:b w:val="1"/>
                <w:sz w:val="16"/>
              </w:rPr>
              <w:t>»</w:t>
            </w:r>
          </w:p>
        </w:tc>
      </w:tr>
    </w:tbl>
    <w:p w14:paraId="4A070000">
      <w:pPr>
        <w:ind w:firstLine="0" w:left="1050"/>
        <w:rPr>
          <w:sz w:val="28"/>
        </w:rPr>
      </w:pPr>
    </w:p>
    <w:p w14:paraId="4B070000">
      <w:pPr>
        <w:ind w:firstLine="0" w:left="1050"/>
        <w:rPr>
          <w:sz w:val="28"/>
        </w:rPr>
      </w:pPr>
    </w:p>
    <w:p w14:paraId="4C070000">
      <w:pPr>
        <w:ind w:firstLine="0" w:left="1050"/>
        <w:rPr>
          <w:sz w:val="28"/>
        </w:rPr>
      </w:pPr>
    </w:p>
    <w:p w14:paraId="4D070000"/>
    <w:p w14:paraId="4E070000"/>
    <w:p w14:paraId="4F070000">
      <w:pPr>
        <w:pStyle w:val="Style_7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50070000">
      <w:pPr>
        <w:pStyle w:val="Style_7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51070000">
      <w:pPr>
        <w:ind w:firstLine="708" w:left="0"/>
        <w:rPr>
          <w:b w:val="1"/>
          <w:sz w:val="28"/>
        </w:rPr>
      </w:pPr>
    </w:p>
    <w:p w14:paraId="52070000">
      <w:pPr>
        <w:ind w:firstLine="708" w:left="0"/>
        <w:rPr>
          <w:b w:val="1"/>
          <w:sz w:val="28"/>
        </w:rPr>
      </w:pPr>
    </w:p>
    <w:p w14:paraId="53070000">
      <w:pPr>
        <w:ind w:firstLine="708" w:left="0"/>
        <w:rPr>
          <w:b w:val="1"/>
          <w:sz w:val="28"/>
        </w:rPr>
      </w:pPr>
    </w:p>
    <w:p w14:paraId="54070000">
      <w:pPr>
        <w:ind w:firstLine="708" w:left="0"/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55070000">
      <w:pPr>
        <w:ind w:firstLine="708" w:left="0"/>
        <w:rPr>
          <w:b w:val="1"/>
          <w:sz w:val="28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56070000">
      <w:pPr>
        <w:pStyle w:val="Style_6"/>
        <w:spacing w:after="0"/>
        <w:ind w:firstLine="708" w:left="0"/>
        <w:rPr>
          <w:b w:val="1"/>
        </w:rPr>
      </w:pPr>
    </w:p>
    <w:p w14:paraId="57070000">
      <w:pPr>
        <w:pStyle w:val="Style_6"/>
        <w:spacing w:after="0"/>
        <w:ind w:firstLine="708" w:left="0"/>
        <w:rPr>
          <w:b w:val="1"/>
        </w:rPr>
      </w:pPr>
    </w:p>
    <w:p w14:paraId="58070000">
      <w:pPr>
        <w:pStyle w:val="Style_6"/>
        <w:spacing w:after="0"/>
        <w:ind w:firstLine="708" w:left="0"/>
        <w:rPr>
          <w:b w:val="1"/>
        </w:rPr>
      </w:pPr>
      <w:r>
        <w:rPr>
          <w:b w:val="1"/>
        </w:rPr>
        <w:t>село Носово</w:t>
      </w:r>
    </w:p>
    <w:p w14:paraId="59070000">
      <w:pPr>
        <w:pStyle w:val="Style_8"/>
        <w:ind w:firstLine="0" w:left="709"/>
        <w:rPr>
          <w:b w:val="1"/>
          <w:sz w:val="20"/>
        </w:rPr>
      </w:pPr>
      <w:r>
        <w:rPr>
          <w:b w:val="1"/>
        </w:rPr>
        <w:t>№ 63</w:t>
      </w:r>
    </w:p>
    <w:sectPr>
      <w:footerReference r:id="rId2" w:type="default"/>
      <w:pgSz w:h="11906" w:orient="landscape" w:w="16838"/>
      <w:pgMar w:bottom="289" w:footer="709" w:gutter="0" w:header="709" w:left="902" w:right="48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basedOn w:val="Style_8"/>
    <w:next w:val="Style_8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8_ch"/>
    <w:link w:val="Style_13"/>
    <w:rPr>
      <w:rFonts w:ascii="Arial" w:hAnsi="Arial"/>
      <w:b w:val="1"/>
      <w:sz w:val="26"/>
    </w:rPr>
  </w:style>
  <w:style w:styleId="Style_14" w:type="paragraph">
    <w:name w:val="western"/>
    <w:basedOn w:val="Style_8"/>
    <w:link w:val="Style_14_ch"/>
    <w:pPr>
      <w:spacing w:after="142" w:beforeAutospacing="on" w:line="276" w:lineRule="auto"/>
      <w:ind w:firstLine="709" w:left="0"/>
      <w:jc w:val="both"/>
    </w:pPr>
    <w:rPr>
      <w:sz w:val="28"/>
    </w:rPr>
  </w:style>
  <w:style w:styleId="Style_14_ch" w:type="character">
    <w:name w:val="western"/>
    <w:basedOn w:val="Style_8_ch"/>
    <w:link w:val="Style_14"/>
    <w:rPr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5" w:type="paragraph">
    <w:name w:val="formattext"/>
    <w:basedOn w:val="Style_8"/>
    <w:link w:val="Style_5_ch"/>
    <w:pPr>
      <w:spacing w:afterAutospacing="on" w:beforeAutospacing="on"/>
      <w:ind/>
    </w:pPr>
  </w:style>
  <w:style w:styleId="Style_5_ch" w:type="character">
    <w:name w:val="formattext"/>
    <w:basedOn w:val="Style_8_ch"/>
    <w:link w:val="Style_5"/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16" w:type="paragraph">
    <w:name w:val="toc 3"/>
    <w:next w:val="Style_8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Block Text"/>
    <w:basedOn w:val="Style_8"/>
    <w:link w:val="Style_17_ch"/>
    <w:pPr>
      <w:ind w:firstLine="851" w:left="567" w:right="-1333"/>
      <w:jc w:val="both"/>
    </w:pPr>
    <w:rPr>
      <w:sz w:val="28"/>
    </w:rPr>
  </w:style>
  <w:style w:styleId="Style_17_ch" w:type="character">
    <w:name w:val="Block Text"/>
    <w:basedOn w:val="Style_8_ch"/>
    <w:link w:val="Style_17"/>
    <w:rPr>
      <w:sz w:val="28"/>
    </w:rPr>
  </w:style>
  <w:style w:styleId="Style_18" w:type="paragraph">
    <w:name w:val=" Знак Знак"/>
    <w:basedOn w:val="Style_8"/>
    <w:link w:val="Style_18_ch"/>
    <w:pPr>
      <w:spacing w:afterAutospacing="on" w:beforeAutospacing="on"/>
      <w:ind/>
    </w:pPr>
    <w:rPr>
      <w:rFonts w:ascii="Tahoma" w:hAnsi="Tahoma"/>
      <w:sz w:val="20"/>
    </w:rPr>
  </w:style>
  <w:style w:styleId="Style_18_ch" w:type="character">
    <w:name w:val=" Знак Знак"/>
    <w:basedOn w:val="Style_8_ch"/>
    <w:link w:val="Style_18"/>
    <w:rPr>
      <w:rFonts w:ascii="Tahoma" w:hAnsi="Tahoma"/>
      <w:sz w:val="20"/>
    </w:rPr>
  </w:style>
  <w:style w:styleId="Style_19" w:type="paragraph">
    <w:name w:val="ConsPlusTitle"/>
    <w:link w:val="Style_19_ch"/>
    <w:pPr>
      <w:widowControl w:val="0"/>
      <w:ind/>
    </w:pPr>
    <w:rPr>
      <w:rFonts w:ascii="Arial" w:hAnsi="Arial"/>
      <w:b w:val="1"/>
    </w:rPr>
  </w:style>
  <w:style w:styleId="Style_19_ch" w:type="character">
    <w:name w:val="ConsPlusTitle"/>
    <w:link w:val="Style_19"/>
    <w:rPr>
      <w:rFonts w:ascii="Arial" w:hAnsi="Arial"/>
      <w:b w:val="1"/>
    </w:rPr>
  </w:style>
  <w:style w:styleId="Style_20" w:type="paragraph">
    <w:name w:val="heading 5"/>
    <w:next w:val="Style_8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8"/>
    <w:next w:val="Style_8"/>
    <w:link w:val="Style_21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28"/>
    </w:rPr>
  </w:style>
  <w:style w:styleId="Style_21_ch" w:type="character">
    <w:name w:val="heading 1"/>
    <w:basedOn w:val="Style_8_ch"/>
    <w:link w:val="Style_21"/>
    <w:rPr>
      <w:rFonts w:ascii="Arial" w:hAnsi="Arial"/>
      <w:b w:val="1"/>
      <w:sz w:val="28"/>
    </w:rPr>
  </w:style>
  <w:style w:styleId="Style_6" w:type="paragraph">
    <w:name w:val="Body Text"/>
    <w:basedOn w:val="Style_8"/>
    <w:link w:val="Style_6_ch"/>
    <w:pPr>
      <w:spacing w:after="120"/>
      <w:ind/>
    </w:pPr>
  </w:style>
  <w:style w:styleId="Style_6_ch" w:type="character">
    <w:name w:val="Body Text"/>
    <w:basedOn w:val="Style_8_ch"/>
    <w:link w:val="Style_6"/>
  </w:style>
  <w:style w:styleId="Style_22" w:type="paragraph">
    <w:name w:val=" Знак Знак Знак Знак"/>
    <w:basedOn w:val="Style_8"/>
    <w:link w:val="Style_22_ch"/>
    <w:pPr>
      <w:spacing w:afterAutospacing="on" w:beforeAutospacing="on"/>
      <w:ind/>
    </w:pPr>
    <w:rPr>
      <w:rFonts w:ascii="Tahoma" w:hAnsi="Tahoma"/>
      <w:sz w:val="20"/>
    </w:rPr>
  </w:style>
  <w:style w:styleId="Style_22_ch" w:type="character">
    <w:name w:val=" Знак Знак Знак Знак"/>
    <w:basedOn w:val="Style_8_ch"/>
    <w:link w:val="Style_22"/>
    <w:rPr>
      <w:rFonts w:ascii="Tahoma" w:hAnsi="Tahoma"/>
      <w:sz w:val="20"/>
    </w:rPr>
  </w:style>
  <w:style w:styleId="Style_4" w:type="paragraph">
    <w:name w:val="Hyperlink"/>
    <w:basedOn w:val="Style_15"/>
    <w:link w:val="Style_4_ch"/>
    <w:rPr>
      <w:color w:val="0000FF"/>
      <w:u w:val="single"/>
    </w:rPr>
  </w:style>
  <w:style w:styleId="Style_4_ch" w:type="character">
    <w:name w:val="Hyperlink"/>
    <w:basedOn w:val="Style_15_ch"/>
    <w:link w:val="Style_4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8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" w:type="paragraph">
    <w:name w:val="footer"/>
    <w:basedOn w:val="Style_8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8_ch"/>
    <w:link w:val="Style_2"/>
  </w:style>
  <w:style w:styleId="Style_26" w:type="paragraph">
    <w:name w:val="toc 9"/>
    <w:next w:val="Style_8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Body Text 2"/>
    <w:basedOn w:val="Style_8"/>
    <w:link w:val="Style_27_ch"/>
    <w:rPr>
      <w:sz w:val="28"/>
    </w:rPr>
  </w:style>
  <w:style w:styleId="Style_27_ch" w:type="character">
    <w:name w:val="Body Text 2"/>
    <w:basedOn w:val="Style_8_ch"/>
    <w:link w:val="Style_27"/>
    <w:rPr>
      <w:sz w:val="28"/>
    </w:rPr>
  </w:style>
  <w:style w:styleId="Style_28" w:type="paragraph">
    <w:name w:val="toc 8"/>
    <w:next w:val="Style_8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Balloon Text"/>
    <w:basedOn w:val="Style_8"/>
    <w:link w:val="Style_29_ch"/>
    <w:rPr>
      <w:rFonts w:ascii="Tahoma" w:hAnsi="Tahoma"/>
      <w:sz w:val="16"/>
    </w:rPr>
  </w:style>
  <w:style w:styleId="Style_29_ch" w:type="character">
    <w:name w:val="Balloon Text"/>
    <w:basedOn w:val="Style_8_ch"/>
    <w:link w:val="Style_29"/>
    <w:rPr>
      <w:rFonts w:ascii="Tahoma" w:hAnsi="Tahoma"/>
      <w:sz w:val="16"/>
    </w:rPr>
  </w:style>
  <w:style w:styleId="Style_30" w:type="paragraph">
    <w:name w:val="toc 5"/>
    <w:next w:val="Style_8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pre"/>
    <w:link w:val="Style_31_ch"/>
  </w:style>
  <w:style w:styleId="Style_31_ch" w:type="character">
    <w:name w:val="pre"/>
    <w:link w:val="Style_31"/>
  </w:style>
  <w:style w:styleId="Style_32" w:type="paragraph">
    <w:name w:val="Subtitle"/>
    <w:next w:val="Style_8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basedOn w:val="Style_8"/>
    <w:link w:val="Style_33_ch"/>
    <w:uiPriority w:val="10"/>
    <w:qFormat/>
    <w:pPr>
      <w:ind w:firstLine="0" w:left="4111"/>
      <w:jc w:val="center"/>
    </w:pPr>
  </w:style>
  <w:style w:styleId="Style_33_ch" w:type="character">
    <w:name w:val="Title"/>
    <w:basedOn w:val="Style_8_ch"/>
    <w:link w:val="Style_33"/>
  </w:style>
  <w:style w:styleId="Style_34" w:type="paragraph">
    <w:name w:val="heading 4"/>
    <w:next w:val="Style_8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1" w:type="paragraph">
    <w:name w:val="page number"/>
    <w:basedOn w:val="Style_15"/>
    <w:link w:val="Style_1_ch"/>
  </w:style>
  <w:style w:styleId="Style_1_ch" w:type="character">
    <w:name w:val="page number"/>
    <w:basedOn w:val="Style_15_ch"/>
    <w:link w:val="Style_1"/>
  </w:style>
  <w:style w:styleId="Style_35" w:type="paragraph">
    <w:name w:val="heading 2"/>
    <w:next w:val="Style_8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Body Text Indent 2"/>
    <w:basedOn w:val="Style_8"/>
    <w:link w:val="Style_36_ch"/>
    <w:pPr>
      <w:spacing w:after="120" w:line="480" w:lineRule="auto"/>
      <w:ind w:firstLine="0" w:left="283"/>
    </w:pPr>
  </w:style>
  <w:style w:styleId="Style_36_ch" w:type="character">
    <w:name w:val="Body Text Indent 2"/>
    <w:basedOn w:val="Style_8_ch"/>
    <w:link w:val="Style_36"/>
  </w:style>
  <w:style w:styleId="Style_37" w:type="paragraph">
    <w:name w:val="ConsNormal"/>
    <w:link w:val="Style_37_ch"/>
    <w:pPr>
      <w:widowControl w:val="0"/>
      <w:ind w:firstLine="720" w:left="0" w:right="19772"/>
    </w:pPr>
    <w:rPr>
      <w:rFonts w:ascii="Arial" w:hAnsi="Arial"/>
      <w:sz w:val="40"/>
    </w:rPr>
  </w:style>
  <w:style w:styleId="Style_37_ch" w:type="character">
    <w:name w:val="ConsNormal"/>
    <w:link w:val="Style_37"/>
    <w:rPr>
      <w:rFonts w:ascii="Arial" w:hAnsi="Arial"/>
      <w:sz w:val="40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2023-05-24T05:39:35Z</dcterms:modified>
</cp:coreProperties>
</file>