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33" w:rsidRPr="00564886" w:rsidRDefault="00EF0733" w:rsidP="00EF07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4596" w:rsidRPr="006F2E2E" w:rsidRDefault="00E84596" w:rsidP="00E84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E2E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E84596" w:rsidRPr="006F2E2E" w:rsidRDefault="00E84596" w:rsidP="00E84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E2E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E84596" w:rsidRPr="006F2E2E" w:rsidRDefault="00E84596" w:rsidP="00E84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E2E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E84596" w:rsidRPr="006F2E2E" w:rsidRDefault="00E84596" w:rsidP="00E84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E2E">
        <w:rPr>
          <w:rFonts w:ascii="Times New Roman" w:eastAsia="Times New Roman" w:hAnsi="Times New Roman" w:cs="Times New Roman"/>
          <w:b/>
          <w:sz w:val="28"/>
          <w:szCs w:val="28"/>
        </w:rPr>
        <w:t>«НОСОВСКОЕ СЕЛЬСКОЕ ПОСЕЛЕНИЕ»</w:t>
      </w:r>
    </w:p>
    <w:p w:rsidR="006F2E2E" w:rsidRPr="006F2E2E" w:rsidRDefault="006F2E2E" w:rsidP="00E84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596" w:rsidRPr="006F2E2E" w:rsidRDefault="00E84596" w:rsidP="00E84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E2E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СОБРАНИЕ ДЕПУТАТОВ НОСОВСКОГО СЕЛЬСКОГО </w:t>
      </w:r>
      <w:r w:rsidR="006F2E2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6F2E2E">
        <w:rPr>
          <w:rFonts w:ascii="Times New Roman" w:eastAsia="Times New Roman" w:hAnsi="Times New Roman" w:cs="Times New Roman"/>
          <w:b/>
          <w:sz w:val="28"/>
          <w:szCs w:val="28"/>
        </w:rPr>
        <w:t>ОСЕЛЕНИЯ</w:t>
      </w:r>
    </w:p>
    <w:p w:rsidR="00E84596" w:rsidRPr="006F2E2E" w:rsidRDefault="00E84596" w:rsidP="00E84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733" w:rsidRPr="006F2E2E" w:rsidRDefault="00EF0733" w:rsidP="00EF0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2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38B6" w:rsidRDefault="002D38B6" w:rsidP="00EF0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A11" w:rsidRPr="002D38B6" w:rsidRDefault="002B0B80" w:rsidP="00BF4A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C9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6308C">
        <w:rPr>
          <w:rFonts w:ascii="Times New Roman" w:hAnsi="Times New Roman" w:cs="Times New Roman"/>
          <w:b/>
          <w:sz w:val="28"/>
          <w:szCs w:val="28"/>
        </w:rPr>
        <w:t>б утверждении перечня имущества, передаваемого из муниципальной</w:t>
      </w:r>
      <w:r w:rsidR="00BF4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08C">
        <w:rPr>
          <w:rFonts w:ascii="Times New Roman" w:hAnsi="Times New Roman" w:cs="Times New Roman"/>
          <w:b/>
          <w:sz w:val="28"/>
          <w:szCs w:val="28"/>
        </w:rPr>
        <w:t xml:space="preserve"> собственности муниципального образования «</w:t>
      </w:r>
      <w:proofErr w:type="spellStart"/>
      <w:r w:rsidR="0006308C">
        <w:rPr>
          <w:rFonts w:ascii="Times New Roman" w:hAnsi="Times New Roman" w:cs="Times New Roman"/>
          <w:b/>
          <w:sz w:val="28"/>
          <w:szCs w:val="28"/>
        </w:rPr>
        <w:t>Носовское</w:t>
      </w:r>
      <w:proofErr w:type="spellEnd"/>
      <w:r w:rsidR="0006308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 в муниципальную собственность муниципального образования «Неклиновский район»</w:t>
      </w:r>
      <w:r w:rsidR="00BF4A11">
        <w:rPr>
          <w:rFonts w:ascii="Times New Roman" w:hAnsi="Times New Roman" w:cs="Times New Roman"/>
          <w:b/>
          <w:sz w:val="28"/>
          <w:szCs w:val="28"/>
        </w:rPr>
        <w:t>»</w:t>
      </w:r>
    </w:p>
    <w:p w:rsidR="00EF0733" w:rsidRPr="00564886" w:rsidRDefault="00EF0733" w:rsidP="00550C19">
      <w:pPr>
        <w:tabs>
          <w:tab w:val="left" w:pos="0"/>
          <w:tab w:val="left" w:pos="1888"/>
        </w:tabs>
        <w:spacing w:after="0" w:line="240" w:lineRule="auto"/>
        <w:ind w:right="34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F0733" w:rsidRDefault="00BF4A11" w:rsidP="00550C1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EF0733">
        <w:rPr>
          <w:rFonts w:ascii="Times New Roman" w:hAnsi="Times New Roman" w:cs="Times New Roman"/>
          <w:b/>
          <w:bCs/>
          <w:sz w:val="28"/>
          <w:szCs w:val="28"/>
        </w:rPr>
        <w:t>Принято</w:t>
      </w:r>
    </w:p>
    <w:p w:rsidR="00EF0733" w:rsidRDefault="00EF0733" w:rsidP="00550C1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Собранием депутатов                                             </w:t>
      </w:r>
      <w:r w:rsidR="00550C19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E17A01">
        <w:rPr>
          <w:rFonts w:ascii="Times New Roman" w:hAnsi="Times New Roman" w:cs="Times New Roman"/>
          <w:b/>
          <w:bCs/>
          <w:sz w:val="28"/>
          <w:szCs w:val="28"/>
        </w:rPr>
        <w:t xml:space="preserve">«27» июля </w:t>
      </w:r>
      <w:r w:rsidR="00885264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550C19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E17A01">
        <w:rPr>
          <w:rFonts w:ascii="Times New Roman" w:hAnsi="Times New Roman" w:cs="Times New Roman"/>
          <w:b/>
          <w:bCs/>
          <w:sz w:val="28"/>
          <w:szCs w:val="28"/>
        </w:rPr>
        <w:t>ода</w:t>
      </w:r>
    </w:p>
    <w:p w:rsidR="009D650E" w:rsidRDefault="009D650E" w:rsidP="00885264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F2E2E" w:rsidRPr="006F2E2E" w:rsidRDefault="0006308C" w:rsidP="006F2E2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2B0B80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2B0B8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B0B80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2B0B80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</w:t>
      </w:r>
      <w:r w:rsidR="002D38B6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13.06.2006  №374 «О перечнях документов, необходимых для принятия решения о передаче имущества из федеральной собственности в собственность субъекта Российской  Федерации или муниципальную собственность,</w:t>
      </w:r>
      <w:r w:rsidR="009D6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собственности субъекта Российской Федерации в федеральную собственность или муниципальную собственность,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в федеральную собственность или собственность субъекта Российской Федерации»,</w:t>
      </w:r>
      <w:r w:rsidR="009D650E">
        <w:rPr>
          <w:rFonts w:ascii="Times New Roman" w:hAnsi="Times New Roman" w:cs="Times New Roman"/>
          <w:sz w:val="28"/>
          <w:szCs w:val="28"/>
        </w:rPr>
        <w:t xml:space="preserve"> </w:t>
      </w:r>
      <w:r w:rsidRPr="00885264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proofErr w:type="spellStart"/>
      <w:r w:rsidRPr="00885264">
        <w:rPr>
          <w:rFonts w:ascii="Times New Roman" w:hAnsi="Times New Roman" w:cs="Times New Roman"/>
          <w:sz w:val="28"/>
          <w:szCs w:val="28"/>
        </w:rPr>
        <w:t>Носовского</w:t>
      </w:r>
      <w:proofErr w:type="spellEnd"/>
      <w:r w:rsidRPr="00885264">
        <w:rPr>
          <w:rFonts w:ascii="Times New Roman" w:hAnsi="Times New Roman" w:cs="Times New Roman"/>
          <w:sz w:val="28"/>
          <w:szCs w:val="28"/>
        </w:rPr>
        <w:t xml:space="preserve"> сельского поселения  №</w:t>
      </w:r>
      <w:r w:rsidR="009D650E" w:rsidRPr="00885264">
        <w:rPr>
          <w:rFonts w:ascii="Times New Roman" w:hAnsi="Times New Roman" w:cs="Times New Roman"/>
          <w:sz w:val="28"/>
          <w:szCs w:val="28"/>
        </w:rPr>
        <w:t>134</w:t>
      </w:r>
      <w:r w:rsidRPr="00885264">
        <w:rPr>
          <w:rFonts w:ascii="Times New Roman" w:hAnsi="Times New Roman" w:cs="Times New Roman"/>
          <w:sz w:val="28"/>
          <w:szCs w:val="28"/>
        </w:rPr>
        <w:t xml:space="preserve"> от </w:t>
      </w:r>
      <w:r w:rsidR="009D650E" w:rsidRPr="00885264">
        <w:rPr>
          <w:rFonts w:ascii="Times New Roman" w:hAnsi="Times New Roman" w:cs="Times New Roman"/>
          <w:sz w:val="28"/>
          <w:szCs w:val="28"/>
        </w:rPr>
        <w:t>20.06.2016</w:t>
      </w:r>
      <w:r w:rsidRPr="00885264">
        <w:rPr>
          <w:rFonts w:ascii="Times New Roman" w:hAnsi="Times New Roman" w:cs="Times New Roman"/>
          <w:sz w:val="28"/>
          <w:szCs w:val="28"/>
        </w:rPr>
        <w:t xml:space="preserve">г.  </w:t>
      </w:r>
      <w:r w:rsidR="009D650E" w:rsidRPr="00885264">
        <w:rPr>
          <w:rFonts w:ascii="Times New Roman" w:hAnsi="Times New Roman" w:cs="Times New Roman"/>
          <w:bCs/>
          <w:sz w:val="28"/>
          <w:szCs w:val="28"/>
        </w:rPr>
        <w:t>О принятии Положения о порядке управления и распоряжения муниципальным имуществом муниципального образования «</w:t>
      </w:r>
      <w:proofErr w:type="spellStart"/>
      <w:r w:rsidR="009D650E" w:rsidRPr="00885264">
        <w:rPr>
          <w:rFonts w:ascii="Times New Roman" w:hAnsi="Times New Roman" w:cs="Times New Roman"/>
          <w:bCs/>
          <w:sz w:val="28"/>
          <w:szCs w:val="28"/>
        </w:rPr>
        <w:t>Носовское</w:t>
      </w:r>
      <w:proofErr w:type="spellEnd"/>
      <w:r w:rsidR="009D650E" w:rsidRPr="00885264">
        <w:rPr>
          <w:rFonts w:ascii="Times New Roman" w:hAnsi="Times New Roman" w:cs="Times New Roman"/>
          <w:bCs/>
          <w:sz w:val="28"/>
          <w:szCs w:val="28"/>
        </w:rPr>
        <w:t xml:space="preserve"> сельское</w:t>
      </w:r>
      <w:r w:rsidR="004728CB" w:rsidRPr="00885264">
        <w:rPr>
          <w:rFonts w:ascii="Times New Roman" w:hAnsi="Times New Roman" w:cs="Times New Roman"/>
          <w:bCs/>
          <w:sz w:val="28"/>
          <w:szCs w:val="28"/>
        </w:rPr>
        <w:t xml:space="preserve"> поселение</w:t>
      </w:r>
      <w:r w:rsidR="009D650E" w:rsidRPr="00885264">
        <w:rPr>
          <w:rFonts w:ascii="Times New Roman" w:hAnsi="Times New Roman" w:cs="Times New Roman"/>
          <w:bCs/>
          <w:sz w:val="28"/>
          <w:szCs w:val="28"/>
        </w:rPr>
        <w:t>»</w:t>
      </w:r>
      <w:r w:rsidRPr="008852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C0C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</w:t>
      </w:r>
      <w:proofErr w:type="spellStart"/>
      <w:r w:rsidR="00365C0C">
        <w:rPr>
          <w:rFonts w:ascii="Times New Roman" w:hAnsi="Times New Roman" w:cs="Times New Roman"/>
          <w:sz w:val="28"/>
          <w:szCs w:val="28"/>
        </w:rPr>
        <w:t>Носовское</w:t>
      </w:r>
      <w:proofErr w:type="spellEnd"/>
      <w:r w:rsidR="00365C0C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6F2E2E">
        <w:rPr>
          <w:rFonts w:ascii="Times New Roman" w:hAnsi="Times New Roman" w:cs="Times New Roman"/>
          <w:sz w:val="28"/>
          <w:szCs w:val="28"/>
        </w:rPr>
        <w:t xml:space="preserve">, </w:t>
      </w:r>
      <w:r w:rsidR="00EF0733" w:rsidRPr="006F2E2E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EF0733" w:rsidRPr="006F2E2E">
        <w:rPr>
          <w:rFonts w:ascii="Times New Roman" w:hAnsi="Times New Roman" w:cs="Times New Roman"/>
          <w:sz w:val="28"/>
          <w:szCs w:val="28"/>
        </w:rPr>
        <w:t>Носовского</w:t>
      </w:r>
      <w:proofErr w:type="spellEnd"/>
      <w:r w:rsidR="00EF0733" w:rsidRPr="006F2E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F2E2E" w:rsidRPr="006F2E2E" w:rsidRDefault="006F2E2E" w:rsidP="006F2E2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F0733" w:rsidRPr="006F2E2E" w:rsidRDefault="006F2E2E" w:rsidP="006F2E2E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2E2E">
        <w:rPr>
          <w:rFonts w:ascii="Times New Roman" w:hAnsi="Times New Roman" w:cs="Times New Roman"/>
          <w:sz w:val="28"/>
          <w:szCs w:val="28"/>
        </w:rPr>
        <w:t>РЕШИЛО</w:t>
      </w:r>
      <w:r w:rsidR="00EF0733" w:rsidRPr="006F2E2E">
        <w:rPr>
          <w:rFonts w:ascii="Times New Roman" w:hAnsi="Times New Roman" w:cs="Times New Roman"/>
          <w:sz w:val="28"/>
          <w:szCs w:val="28"/>
        </w:rPr>
        <w:t>:</w:t>
      </w:r>
    </w:p>
    <w:p w:rsidR="009D650E" w:rsidRDefault="009D650E" w:rsidP="00EF0733">
      <w:pPr>
        <w:pStyle w:val="ad"/>
        <w:ind w:firstLine="708"/>
      </w:pPr>
    </w:p>
    <w:p w:rsidR="0006308C" w:rsidRDefault="0006308C" w:rsidP="00EF0733">
      <w:pPr>
        <w:pStyle w:val="ad"/>
        <w:ind w:firstLine="708"/>
      </w:pPr>
      <w:r>
        <w:t>1.Утвердить Перече</w:t>
      </w:r>
      <w:r w:rsidR="00A55090">
        <w:t>н</w:t>
      </w:r>
      <w:r>
        <w:t>ь имущества,</w:t>
      </w:r>
      <w:r w:rsidR="000C5C27">
        <w:t xml:space="preserve"> </w:t>
      </w:r>
      <w:r>
        <w:t>передаваемого из муниц</w:t>
      </w:r>
      <w:r w:rsidR="000C5C27">
        <w:t>и</w:t>
      </w:r>
      <w:r>
        <w:t>пальной собственности муниципального образования «</w:t>
      </w:r>
      <w:proofErr w:type="spellStart"/>
      <w:r>
        <w:t>Носовское</w:t>
      </w:r>
      <w:proofErr w:type="spellEnd"/>
      <w:r>
        <w:t xml:space="preserve"> сельское поселение» в  муниципальную собственность муниципального образования «Неклиновский район»</w:t>
      </w:r>
      <w:r w:rsidR="00ED5A6E">
        <w:t>, согласно приложению</w:t>
      </w:r>
      <w:r w:rsidR="009D650E">
        <w:t>.</w:t>
      </w:r>
    </w:p>
    <w:p w:rsidR="009D650E" w:rsidRDefault="009D650E" w:rsidP="00EF0733">
      <w:pPr>
        <w:pStyle w:val="ad"/>
        <w:ind w:firstLine="708"/>
      </w:pPr>
    </w:p>
    <w:p w:rsidR="009D650E" w:rsidRDefault="009D650E" w:rsidP="00EF0733">
      <w:pPr>
        <w:pStyle w:val="ad"/>
        <w:ind w:firstLine="708"/>
      </w:pPr>
      <w:r>
        <w:t xml:space="preserve">2.Администрации </w:t>
      </w:r>
      <w:proofErr w:type="spellStart"/>
      <w:r>
        <w:t>Носовского</w:t>
      </w:r>
      <w:proofErr w:type="spellEnd"/>
      <w:r>
        <w:t xml:space="preserve"> сельского поселения передать на безвозмездной  и безвозвратной основе из муниципальной собственности муниципального образования «</w:t>
      </w:r>
      <w:proofErr w:type="spellStart"/>
      <w:r>
        <w:t>Носовское</w:t>
      </w:r>
      <w:proofErr w:type="spellEnd"/>
      <w:r>
        <w:t xml:space="preserve"> сельское поселение» в муниципальную собственность муниципального образования «Неклиновский район» имущество, указанное в пункте 1 настоящего решения, </w:t>
      </w:r>
      <w:r w:rsidRPr="00ED4219">
        <w:t>по акту приема передачи.</w:t>
      </w:r>
    </w:p>
    <w:p w:rsidR="009D650E" w:rsidRDefault="009D650E" w:rsidP="00EF0733">
      <w:pPr>
        <w:pStyle w:val="ad"/>
        <w:ind w:firstLine="708"/>
      </w:pPr>
    </w:p>
    <w:p w:rsidR="00EF0733" w:rsidRDefault="00981E74" w:rsidP="00EF0733">
      <w:pPr>
        <w:pStyle w:val="ad"/>
        <w:ind w:firstLine="708"/>
      </w:pPr>
      <w:r>
        <w:lastRenderedPageBreak/>
        <w:t>3</w:t>
      </w:r>
      <w:r w:rsidR="00EF0733" w:rsidRPr="00BD21DB">
        <w:t>. Настоящее решение вступает в силу со дня его официального опубликования</w:t>
      </w:r>
      <w:r w:rsidR="00E23057">
        <w:t xml:space="preserve"> </w:t>
      </w:r>
      <w:r w:rsidR="00EF0733" w:rsidRPr="0039521B">
        <w:t>(обнародования).</w:t>
      </w:r>
    </w:p>
    <w:p w:rsidR="00EF0733" w:rsidRDefault="00981E74" w:rsidP="00EF0733">
      <w:pPr>
        <w:pStyle w:val="ad"/>
        <w:ind w:firstLine="708"/>
      </w:pPr>
      <w:r>
        <w:t>4</w:t>
      </w:r>
      <w:r w:rsidR="00EF0733" w:rsidRPr="00BD21DB">
        <w:t xml:space="preserve">. </w:t>
      </w:r>
      <w:proofErr w:type="gramStart"/>
      <w:r w:rsidR="00EF0733" w:rsidRPr="00BD21DB">
        <w:t>Контроль за</w:t>
      </w:r>
      <w:proofErr w:type="gramEnd"/>
      <w:r w:rsidR="00EF0733" w:rsidRPr="00BD21DB">
        <w:t xml:space="preserve"> исполнением настоящего решения</w:t>
      </w:r>
      <w:r w:rsidR="00EF0733">
        <w:t xml:space="preserve"> возложить на комиссию по </w:t>
      </w:r>
      <w:r w:rsidR="00D75D0F">
        <w:t xml:space="preserve">бюджету, налогам и собственности </w:t>
      </w:r>
      <w:r w:rsidR="00EF0733">
        <w:t xml:space="preserve"> (председатель – </w:t>
      </w:r>
      <w:r w:rsidR="00D75D0F">
        <w:t>Соболева В.С.</w:t>
      </w:r>
      <w:r w:rsidR="00EF0733">
        <w:t>).</w:t>
      </w:r>
    </w:p>
    <w:p w:rsidR="009D650E" w:rsidRDefault="009D650E" w:rsidP="00E07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2E2E" w:rsidRDefault="00E0720A" w:rsidP="00E07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депутатов </w:t>
      </w:r>
    </w:p>
    <w:p w:rsidR="00E0720A" w:rsidRPr="00A45163" w:rsidRDefault="006F2E2E" w:rsidP="00E07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0720A" w:rsidRPr="00A4516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E0720A" w:rsidRPr="00A45163">
        <w:rPr>
          <w:rFonts w:ascii="Times New Roman" w:hAnsi="Times New Roman" w:cs="Times New Roman"/>
          <w:b/>
          <w:sz w:val="28"/>
          <w:szCs w:val="28"/>
        </w:rPr>
        <w:t>Носовского</w:t>
      </w:r>
      <w:proofErr w:type="spellEnd"/>
      <w:r w:rsidR="00914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20A" w:rsidRPr="00A4516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</w:t>
      </w:r>
      <w:r w:rsidR="00E0720A">
        <w:rPr>
          <w:rFonts w:ascii="Times New Roman" w:hAnsi="Times New Roman" w:cs="Times New Roman"/>
          <w:b/>
          <w:sz w:val="28"/>
          <w:szCs w:val="28"/>
        </w:rPr>
        <w:t xml:space="preserve">В.В. Пономарев </w:t>
      </w:r>
    </w:p>
    <w:p w:rsidR="009D650E" w:rsidRDefault="009D650E" w:rsidP="00E07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20A" w:rsidRPr="00A45163" w:rsidRDefault="00E0720A" w:rsidP="00E07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163">
        <w:rPr>
          <w:rFonts w:ascii="Times New Roman" w:hAnsi="Times New Roman" w:cs="Times New Roman"/>
          <w:b/>
          <w:sz w:val="28"/>
          <w:szCs w:val="28"/>
        </w:rPr>
        <w:t>село Носово</w:t>
      </w:r>
    </w:p>
    <w:p w:rsidR="00E0720A" w:rsidRDefault="00E0720A" w:rsidP="00E07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A01">
        <w:rPr>
          <w:rFonts w:ascii="Times New Roman" w:hAnsi="Times New Roman" w:cs="Times New Roman"/>
          <w:b/>
          <w:sz w:val="28"/>
          <w:szCs w:val="28"/>
        </w:rPr>
        <w:t>№</w:t>
      </w:r>
      <w:r w:rsidR="00E17A01">
        <w:rPr>
          <w:rFonts w:ascii="Times New Roman" w:hAnsi="Times New Roman" w:cs="Times New Roman"/>
          <w:b/>
          <w:sz w:val="28"/>
          <w:szCs w:val="28"/>
        </w:rPr>
        <w:t>188</w:t>
      </w:r>
    </w:p>
    <w:p w:rsidR="00E0720A" w:rsidRDefault="00E0720A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EF0733">
      <w:pPr>
        <w:pStyle w:val="ad"/>
        <w:ind w:firstLine="708"/>
        <w:rPr>
          <w:b/>
        </w:rPr>
      </w:pPr>
    </w:p>
    <w:p w:rsidR="009D650E" w:rsidRDefault="009D650E" w:rsidP="009D650E">
      <w:pPr>
        <w:pStyle w:val="ad"/>
        <w:ind w:firstLine="708"/>
        <w:jc w:val="right"/>
      </w:pPr>
      <w:r w:rsidRPr="009D650E">
        <w:lastRenderedPageBreak/>
        <w:t xml:space="preserve">Приложение </w:t>
      </w:r>
    </w:p>
    <w:p w:rsidR="009D650E" w:rsidRPr="003107D3" w:rsidRDefault="009D650E" w:rsidP="003107D3">
      <w:pPr>
        <w:pStyle w:val="ad"/>
        <w:ind w:firstLine="708"/>
        <w:jc w:val="right"/>
        <w:rPr>
          <w:sz w:val="24"/>
          <w:szCs w:val="24"/>
        </w:rPr>
      </w:pPr>
      <w:r w:rsidRPr="003107D3">
        <w:rPr>
          <w:sz w:val="24"/>
          <w:szCs w:val="24"/>
        </w:rPr>
        <w:t xml:space="preserve">к решению Собрания депутатов </w:t>
      </w:r>
      <w:proofErr w:type="spellStart"/>
      <w:r w:rsidRPr="003107D3">
        <w:rPr>
          <w:sz w:val="24"/>
          <w:szCs w:val="24"/>
        </w:rPr>
        <w:t>Носовского</w:t>
      </w:r>
      <w:proofErr w:type="spellEnd"/>
      <w:r w:rsidRPr="003107D3">
        <w:rPr>
          <w:sz w:val="24"/>
          <w:szCs w:val="24"/>
        </w:rPr>
        <w:t xml:space="preserve"> </w:t>
      </w:r>
    </w:p>
    <w:p w:rsidR="003107D3" w:rsidRDefault="009D650E" w:rsidP="003107D3">
      <w:pPr>
        <w:pStyle w:val="ad"/>
        <w:ind w:firstLine="708"/>
        <w:jc w:val="right"/>
        <w:rPr>
          <w:sz w:val="24"/>
          <w:szCs w:val="24"/>
        </w:rPr>
      </w:pPr>
      <w:r w:rsidRPr="003107D3">
        <w:rPr>
          <w:sz w:val="24"/>
          <w:szCs w:val="24"/>
        </w:rPr>
        <w:t xml:space="preserve">сельского поселения </w:t>
      </w:r>
      <w:r w:rsidR="003107D3" w:rsidRPr="003107D3">
        <w:rPr>
          <w:sz w:val="24"/>
          <w:szCs w:val="24"/>
        </w:rPr>
        <w:t xml:space="preserve">«Об утверждении перечня имущества, </w:t>
      </w:r>
    </w:p>
    <w:p w:rsidR="003107D3" w:rsidRDefault="003107D3" w:rsidP="003107D3">
      <w:pPr>
        <w:pStyle w:val="ad"/>
        <w:ind w:firstLine="708"/>
        <w:jc w:val="right"/>
        <w:rPr>
          <w:sz w:val="24"/>
          <w:szCs w:val="24"/>
        </w:rPr>
      </w:pPr>
      <w:r w:rsidRPr="003107D3">
        <w:rPr>
          <w:sz w:val="24"/>
          <w:szCs w:val="24"/>
        </w:rPr>
        <w:t>передаваемого из муниципальной  собственности муниципального образования «</w:t>
      </w:r>
      <w:proofErr w:type="spellStart"/>
      <w:r w:rsidRPr="003107D3">
        <w:rPr>
          <w:sz w:val="24"/>
          <w:szCs w:val="24"/>
        </w:rPr>
        <w:t>Носовское</w:t>
      </w:r>
      <w:proofErr w:type="spellEnd"/>
      <w:r w:rsidRPr="003107D3">
        <w:rPr>
          <w:sz w:val="24"/>
          <w:szCs w:val="24"/>
        </w:rPr>
        <w:t xml:space="preserve"> сельское поселение»  в муниципальную собственность </w:t>
      </w:r>
    </w:p>
    <w:p w:rsidR="003107D3" w:rsidRPr="003107D3" w:rsidRDefault="003107D3" w:rsidP="003107D3">
      <w:pPr>
        <w:pStyle w:val="ad"/>
        <w:ind w:firstLine="708"/>
        <w:jc w:val="right"/>
        <w:rPr>
          <w:sz w:val="24"/>
          <w:szCs w:val="24"/>
        </w:rPr>
      </w:pPr>
      <w:r w:rsidRPr="003107D3">
        <w:rPr>
          <w:sz w:val="24"/>
          <w:szCs w:val="24"/>
        </w:rPr>
        <w:t>муниципального образования «Неклиновский район»»</w:t>
      </w:r>
    </w:p>
    <w:p w:rsidR="009D650E" w:rsidRDefault="009D650E" w:rsidP="003107D3">
      <w:pPr>
        <w:pStyle w:val="ad"/>
        <w:ind w:firstLine="708"/>
        <w:jc w:val="right"/>
      </w:pPr>
      <w:r>
        <w:t>№</w:t>
      </w:r>
      <w:r w:rsidR="00E17A01">
        <w:t>188</w:t>
      </w:r>
      <w:r>
        <w:t xml:space="preserve"> от </w:t>
      </w:r>
      <w:r w:rsidR="003107D3">
        <w:t>27 июля</w:t>
      </w:r>
      <w:r>
        <w:t xml:space="preserve"> 20</w:t>
      </w:r>
      <w:r w:rsidR="003107D3">
        <w:t>21</w:t>
      </w:r>
      <w:r>
        <w:t>г.</w:t>
      </w:r>
    </w:p>
    <w:p w:rsidR="000C5C27" w:rsidRDefault="000C5C27" w:rsidP="009D650E">
      <w:pPr>
        <w:pStyle w:val="ad"/>
        <w:ind w:firstLine="708"/>
        <w:jc w:val="right"/>
      </w:pPr>
    </w:p>
    <w:p w:rsidR="000C5C27" w:rsidRDefault="000C5C27" w:rsidP="009D650E">
      <w:pPr>
        <w:pStyle w:val="ad"/>
        <w:ind w:firstLine="708"/>
        <w:jc w:val="right"/>
      </w:pPr>
    </w:p>
    <w:p w:rsidR="000C5C27" w:rsidRDefault="000C5C27" w:rsidP="009D650E">
      <w:pPr>
        <w:pStyle w:val="ad"/>
        <w:ind w:firstLine="708"/>
        <w:jc w:val="right"/>
      </w:pPr>
    </w:p>
    <w:p w:rsidR="000C5C27" w:rsidRDefault="000C5C27" w:rsidP="000C5C27">
      <w:pPr>
        <w:pStyle w:val="ad"/>
        <w:ind w:firstLine="708"/>
        <w:jc w:val="center"/>
      </w:pPr>
      <w:r>
        <w:t>Перечень</w:t>
      </w:r>
    </w:p>
    <w:p w:rsidR="000C5C27" w:rsidRDefault="000C5C27" w:rsidP="000C5C27">
      <w:pPr>
        <w:pStyle w:val="ad"/>
        <w:ind w:firstLine="708"/>
        <w:jc w:val="center"/>
      </w:pPr>
      <w:r>
        <w:t>муниципального имущества, передаваемого муниципальному образованию «Неклиновский район»</w:t>
      </w:r>
    </w:p>
    <w:p w:rsidR="000C5C27" w:rsidRDefault="000C5C27" w:rsidP="000C5C27">
      <w:pPr>
        <w:pStyle w:val="ad"/>
        <w:ind w:firstLine="708"/>
        <w:jc w:val="center"/>
      </w:pPr>
    </w:p>
    <w:p w:rsidR="000C5C27" w:rsidRDefault="000C5C27" w:rsidP="000C5C27">
      <w:pPr>
        <w:pStyle w:val="ad"/>
        <w:ind w:firstLine="708"/>
        <w:jc w:val="center"/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4217"/>
      </w:tblGrid>
      <w:tr w:rsidR="003107D3" w:rsidTr="00E41CDA">
        <w:tc>
          <w:tcPr>
            <w:tcW w:w="675" w:type="dxa"/>
          </w:tcPr>
          <w:p w:rsidR="00762FEF" w:rsidRDefault="003107D3" w:rsidP="000C5C27">
            <w:pPr>
              <w:pStyle w:val="ad"/>
              <w:ind w:firstLine="0"/>
              <w:jc w:val="center"/>
            </w:pPr>
            <w:r>
              <w:t>№</w:t>
            </w:r>
          </w:p>
          <w:p w:rsidR="003107D3" w:rsidRDefault="003107D3" w:rsidP="000C5C27">
            <w:pPr>
              <w:pStyle w:val="ad"/>
              <w:ind w:firstLine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78" w:type="dxa"/>
          </w:tcPr>
          <w:p w:rsidR="003107D3" w:rsidRDefault="003107D3" w:rsidP="000C5C27">
            <w:pPr>
              <w:pStyle w:val="ad"/>
              <w:ind w:firstLine="0"/>
              <w:jc w:val="center"/>
            </w:pPr>
            <w:r>
              <w:t>Наименование объекта</w:t>
            </w:r>
          </w:p>
        </w:tc>
        <w:tc>
          <w:tcPr>
            <w:tcW w:w="4217" w:type="dxa"/>
          </w:tcPr>
          <w:p w:rsidR="003107D3" w:rsidRDefault="003107D3" w:rsidP="000C5C27">
            <w:pPr>
              <w:pStyle w:val="ad"/>
              <w:ind w:firstLine="0"/>
              <w:jc w:val="center"/>
            </w:pPr>
            <w:r>
              <w:t>Местонахождение объекта</w:t>
            </w:r>
          </w:p>
        </w:tc>
      </w:tr>
      <w:tr w:rsidR="003107D3" w:rsidTr="009D65BD">
        <w:tc>
          <w:tcPr>
            <w:tcW w:w="9570" w:type="dxa"/>
            <w:gridSpan w:val="3"/>
          </w:tcPr>
          <w:p w:rsidR="003107D3" w:rsidRDefault="003107D3" w:rsidP="000C5C27">
            <w:pPr>
              <w:pStyle w:val="ad"/>
              <w:ind w:firstLine="0"/>
              <w:jc w:val="center"/>
            </w:pPr>
            <w:r>
              <w:t>1.Недвижимое имущество</w:t>
            </w:r>
          </w:p>
        </w:tc>
      </w:tr>
      <w:tr w:rsidR="003107D3" w:rsidTr="00E41CDA">
        <w:tc>
          <w:tcPr>
            <w:tcW w:w="675" w:type="dxa"/>
          </w:tcPr>
          <w:p w:rsidR="003107D3" w:rsidRDefault="003107D3" w:rsidP="000C5C27">
            <w:pPr>
              <w:pStyle w:val="ad"/>
              <w:ind w:firstLine="0"/>
              <w:jc w:val="center"/>
            </w:pPr>
            <w:r>
              <w:t>1.</w:t>
            </w:r>
          </w:p>
        </w:tc>
        <w:tc>
          <w:tcPr>
            <w:tcW w:w="4678" w:type="dxa"/>
          </w:tcPr>
          <w:p w:rsidR="003107D3" w:rsidRDefault="00EC2403" w:rsidP="00ED4219">
            <w:pPr>
              <w:pStyle w:val="ad"/>
              <w:ind w:firstLine="0"/>
              <w:jc w:val="left"/>
            </w:pPr>
            <w:r>
              <w:t>Помещение,</w:t>
            </w:r>
            <w:r w:rsidR="00762FEF">
              <w:t xml:space="preserve"> </w:t>
            </w:r>
            <w:r>
              <w:t>назначение:</w:t>
            </w:r>
            <w:r w:rsidR="00762FEF">
              <w:t xml:space="preserve"> </w:t>
            </w:r>
            <w:r>
              <w:t>нежилое</w:t>
            </w:r>
          </w:p>
          <w:p w:rsidR="00EC2403" w:rsidRDefault="00762FEF" w:rsidP="00ED4219">
            <w:pPr>
              <w:pStyle w:val="ad"/>
              <w:ind w:firstLine="0"/>
              <w:jc w:val="left"/>
            </w:pPr>
            <w:r>
              <w:t>п</w:t>
            </w:r>
            <w:r w:rsidR="00EC2403">
              <w:t>лощадь</w:t>
            </w:r>
            <w:r>
              <w:t>:</w:t>
            </w:r>
            <w:r w:rsidR="00E41CDA">
              <w:t xml:space="preserve"> </w:t>
            </w:r>
            <w:r>
              <w:t>общая 75,9кв.м., номера на поэтажном плане:1,2,3,7,8, этаж</w:t>
            </w:r>
            <w:proofErr w:type="gramStart"/>
            <w:r>
              <w:t xml:space="preserve"> :</w:t>
            </w:r>
            <w:proofErr w:type="gramEnd"/>
            <w:r>
              <w:t>1</w:t>
            </w:r>
          </w:p>
          <w:p w:rsidR="00762FEF" w:rsidRDefault="00762FEF" w:rsidP="001C2281">
            <w:pPr>
              <w:pStyle w:val="ad"/>
              <w:ind w:firstLine="0"/>
              <w:jc w:val="left"/>
            </w:pPr>
            <w:r>
              <w:t>кадастровый</w:t>
            </w:r>
            <w:r w:rsidR="00E41CDA">
              <w:t xml:space="preserve"> </w:t>
            </w:r>
            <w:r w:rsidR="001C2281">
              <w:t>н</w:t>
            </w:r>
            <w:r w:rsidR="0064674B">
              <w:t>омер:61:26:0150101:966</w:t>
            </w:r>
            <w:bookmarkStart w:id="0" w:name="_GoBack"/>
            <w:bookmarkEnd w:id="0"/>
          </w:p>
        </w:tc>
        <w:tc>
          <w:tcPr>
            <w:tcW w:w="4217" w:type="dxa"/>
          </w:tcPr>
          <w:p w:rsidR="003107D3" w:rsidRDefault="003107D3" w:rsidP="000C5C27">
            <w:pPr>
              <w:pStyle w:val="ad"/>
              <w:ind w:firstLine="0"/>
              <w:jc w:val="center"/>
            </w:pPr>
            <w:r>
              <w:t>Ростовская область,</w:t>
            </w:r>
            <w:r w:rsidR="00EC2403">
              <w:t xml:space="preserve"> </w:t>
            </w:r>
            <w:r>
              <w:t>Неклиновский район,</w:t>
            </w:r>
            <w:r w:rsidR="00EC2403">
              <w:t xml:space="preserve"> </w:t>
            </w:r>
            <w:proofErr w:type="spellStart"/>
            <w:r w:rsidR="00EC2403">
              <w:t>с</w:t>
            </w:r>
            <w:proofErr w:type="gramStart"/>
            <w:r w:rsidR="00EC2403">
              <w:t>.Н</w:t>
            </w:r>
            <w:proofErr w:type="gramEnd"/>
            <w:r w:rsidR="00EC2403">
              <w:t>осово</w:t>
            </w:r>
            <w:proofErr w:type="spellEnd"/>
            <w:r w:rsidR="00EC2403">
              <w:t>,</w:t>
            </w:r>
            <w:r w:rsidR="00762FEF">
              <w:t xml:space="preserve"> </w:t>
            </w:r>
            <w:r w:rsidR="00EC2403">
              <w:t>ул.Мира 31б</w:t>
            </w:r>
          </w:p>
        </w:tc>
      </w:tr>
    </w:tbl>
    <w:p w:rsidR="000C5C27" w:rsidRPr="009D650E" w:rsidRDefault="000C5C27" w:rsidP="000C5C27">
      <w:pPr>
        <w:pStyle w:val="ad"/>
        <w:ind w:firstLine="708"/>
        <w:jc w:val="center"/>
      </w:pPr>
    </w:p>
    <w:p w:rsidR="009D650E" w:rsidRPr="009D650E" w:rsidRDefault="009D650E" w:rsidP="009D650E">
      <w:pPr>
        <w:pStyle w:val="ad"/>
        <w:ind w:firstLine="708"/>
        <w:jc w:val="right"/>
      </w:pPr>
    </w:p>
    <w:p w:rsidR="009D650E" w:rsidRDefault="009D650E" w:rsidP="00EF0733">
      <w:pPr>
        <w:pStyle w:val="ad"/>
        <w:ind w:firstLine="708"/>
        <w:rPr>
          <w:b/>
        </w:rPr>
      </w:pPr>
    </w:p>
    <w:p w:rsidR="00EF0733" w:rsidRDefault="00EF0733" w:rsidP="00EF0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733" w:rsidRPr="00A45163" w:rsidRDefault="00EF0733" w:rsidP="002644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F0733" w:rsidRPr="00A45163" w:rsidSect="006F2E2E">
      <w:headerReference w:type="default" r:id="rId8"/>
      <w:footerReference w:type="default" r:id="rId9"/>
      <w:endnotePr>
        <w:numFmt w:val="decimal"/>
      </w:endnotePr>
      <w:pgSz w:w="11906" w:h="16838"/>
      <w:pgMar w:top="22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E6" w:rsidRDefault="00543EE6" w:rsidP="009A014F">
      <w:pPr>
        <w:spacing w:after="0" w:line="240" w:lineRule="auto"/>
      </w:pPr>
      <w:r>
        <w:separator/>
      </w:r>
    </w:p>
  </w:endnote>
  <w:endnote w:type="continuationSeparator" w:id="0">
    <w:p w:rsidR="00543EE6" w:rsidRDefault="00543EE6" w:rsidP="009A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9A1" w:rsidRDefault="001E19A1" w:rsidP="00064510">
    <w:pPr>
      <w:pStyle w:val="a9"/>
    </w:pPr>
  </w:p>
  <w:p w:rsidR="001E19A1" w:rsidRDefault="001E19A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E6" w:rsidRDefault="00543EE6" w:rsidP="009A014F">
      <w:pPr>
        <w:spacing w:after="0" w:line="240" w:lineRule="auto"/>
      </w:pPr>
      <w:r>
        <w:separator/>
      </w:r>
    </w:p>
  </w:footnote>
  <w:footnote w:type="continuationSeparator" w:id="0">
    <w:p w:rsidR="00543EE6" w:rsidRDefault="00543EE6" w:rsidP="009A0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1568"/>
      <w:docPartObj>
        <w:docPartGallery w:val="Page Numbers (Top of Page)"/>
        <w:docPartUnique/>
      </w:docPartObj>
    </w:sdtPr>
    <w:sdtEndPr/>
    <w:sdtContent>
      <w:p w:rsidR="001E19A1" w:rsidRDefault="003E0825">
        <w:pPr>
          <w:pStyle w:val="a9"/>
          <w:jc w:val="center"/>
        </w:pPr>
        <w:r>
          <w:fldChar w:fldCharType="begin"/>
        </w:r>
        <w:r w:rsidR="00333588">
          <w:instrText xml:space="preserve"> PAGE   \* MERGEFORMAT </w:instrText>
        </w:r>
        <w:r>
          <w:fldChar w:fldCharType="separate"/>
        </w:r>
        <w:r w:rsidR="006467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E19A1" w:rsidRDefault="001E19A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14"/>
    <w:rsid w:val="00015AFF"/>
    <w:rsid w:val="0002372A"/>
    <w:rsid w:val="00032915"/>
    <w:rsid w:val="00055A45"/>
    <w:rsid w:val="00057C92"/>
    <w:rsid w:val="0006308C"/>
    <w:rsid w:val="000641F8"/>
    <w:rsid w:val="00064510"/>
    <w:rsid w:val="00072173"/>
    <w:rsid w:val="0007274D"/>
    <w:rsid w:val="00072C5E"/>
    <w:rsid w:val="00081211"/>
    <w:rsid w:val="00084B6D"/>
    <w:rsid w:val="000B6F27"/>
    <w:rsid w:val="000C5C27"/>
    <w:rsid w:val="000C7531"/>
    <w:rsid w:val="000D257E"/>
    <w:rsid w:val="000D26D0"/>
    <w:rsid w:val="000F6B4C"/>
    <w:rsid w:val="0014135C"/>
    <w:rsid w:val="00145803"/>
    <w:rsid w:val="00147BFF"/>
    <w:rsid w:val="00147C70"/>
    <w:rsid w:val="00150536"/>
    <w:rsid w:val="00151CF4"/>
    <w:rsid w:val="00153D07"/>
    <w:rsid w:val="0018039F"/>
    <w:rsid w:val="001818F3"/>
    <w:rsid w:val="00182CB7"/>
    <w:rsid w:val="001844E2"/>
    <w:rsid w:val="00185516"/>
    <w:rsid w:val="001957AA"/>
    <w:rsid w:val="001A5DB5"/>
    <w:rsid w:val="001C2281"/>
    <w:rsid w:val="001C5153"/>
    <w:rsid w:val="001D18C3"/>
    <w:rsid w:val="001D5480"/>
    <w:rsid w:val="001E19A1"/>
    <w:rsid w:val="001E5244"/>
    <w:rsid w:val="0022626D"/>
    <w:rsid w:val="00226A3D"/>
    <w:rsid w:val="00235C95"/>
    <w:rsid w:val="00245BF7"/>
    <w:rsid w:val="002529E5"/>
    <w:rsid w:val="002627BE"/>
    <w:rsid w:val="00264430"/>
    <w:rsid w:val="002707EA"/>
    <w:rsid w:val="00291E40"/>
    <w:rsid w:val="002B0B80"/>
    <w:rsid w:val="002B0C6A"/>
    <w:rsid w:val="002B390A"/>
    <w:rsid w:val="002C7229"/>
    <w:rsid w:val="002D38B6"/>
    <w:rsid w:val="003107D3"/>
    <w:rsid w:val="00311CE6"/>
    <w:rsid w:val="00314FA3"/>
    <w:rsid w:val="003228D6"/>
    <w:rsid w:val="00326157"/>
    <w:rsid w:val="00333588"/>
    <w:rsid w:val="0035069A"/>
    <w:rsid w:val="003542AD"/>
    <w:rsid w:val="003552AF"/>
    <w:rsid w:val="00365C0C"/>
    <w:rsid w:val="00370A02"/>
    <w:rsid w:val="00370A03"/>
    <w:rsid w:val="00373CBB"/>
    <w:rsid w:val="0038523E"/>
    <w:rsid w:val="00386A45"/>
    <w:rsid w:val="00394824"/>
    <w:rsid w:val="003A3565"/>
    <w:rsid w:val="003A55DC"/>
    <w:rsid w:val="003A7ABF"/>
    <w:rsid w:val="003B0F61"/>
    <w:rsid w:val="003B10A6"/>
    <w:rsid w:val="003B6F8F"/>
    <w:rsid w:val="003D29E1"/>
    <w:rsid w:val="003D2DA8"/>
    <w:rsid w:val="003D6007"/>
    <w:rsid w:val="003E0825"/>
    <w:rsid w:val="003E7965"/>
    <w:rsid w:val="003F05C8"/>
    <w:rsid w:val="0041432C"/>
    <w:rsid w:val="004175C4"/>
    <w:rsid w:val="0042773B"/>
    <w:rsid w:val="00433541"/>
    <w:rsid w:val="00442A7A"/>
    <w:rsid w:val="00456A2F"/>
    <w:rsid w:val="004728CB"/>
    <w:rsid w:val="0047770A"/>
    <w:rsid w:val="0048477E"/>
    <w:rsid w:val="00487F4E"/>
    <w:rsid w:val="004A2556"/>
    <w:rsid w:val="004D5DD9"/>
    <w:rsid w:val="004F5DB0"/>
    <w:rsid w:val="00503C22"/>
    <w:rsid w:val="00516938"/>
    <w:rsid w:val="00531005"/>
    <w:rsid w:val="00543EE6"/>
    <w:rsid w:val="00550C19"/>
    <w:rsid w:val="00550E9B"/>
    <w:rsid w:val="00574140"/>
    <w:rsid w:val="005B2469"/>
    <w:rsid w:val="005D7B99"/>
    <w:rsid w:val="005E2281"/>
    <w:rsid w:val="005E4A3D"/>
    <w:rsid w:val="005E4BE5"/>
    <w:rsid w:val="005F6733"/>
    <w:rsid w:val="00602DCB"/>
    <w:rsid w:val="00604D03"/>
    <w:rsid w:val="00604FD1"/>
    <w:rsid w:val="00622D5A"/>
    <w:rsid w:val="0062328F"/>
    <w:rsid w:val="0063681A"/>
    <w:rsid w:val="00643FF2"/>
    <w:rsid w:val="006440E0"/>
    <w:rsid w:val="0064674B"/>
    <w:rsid w:val="00647C57"/>
    <w:rsid w:val="006515C5"/>
    <w:rsid w:val="00660FF3"/>
    <w:rsid w:val="00662D16"/>
    <w:rsid w:val="00665F8E"/>
    <w:rsid w:val="006738BA"/>
    <w:rsid w:val="00683C2B"/>
    <w:rsid w:val="00694478"/>
    <w:rsid w:val="0069681C"/>
    <w:rsid w:val="006C54CD"/>
    <w:rsid w:val="006C5DB4"/>
    <w:rsid w:val="006C6017"/>
    <w:rsid w:val="006D1E3F"/>
    <w:rsid w:val="006D7D31"/>
    <w:rsid w:val="006E6F4B"/>
    <w:rsid w:val="006F2E2E"/>
    <w:rsid w:val="006F64FE"/>
    <w:rsid w:val="006F770F"/>
    <w:rsid w:val="00717308"/>
    <w:rsid w:val="0072051E"/>
    <w:rsid w:val="00736254"/>
    <w:rsid w:val="007456DF"/>
    <w:rsid w:val="00753479"/>
    <w:rsid w:val="00754331"/>
    <w:rsid w:val="00762FEF"/>
    <w:rsid w:val="00763D62"/>
    <w:rsid w:val="00786687"/>
    <w:rsid w:val="00795D90"/>
    <w:rsid w:val="00796DBB"/>
    <w:rsid w:val="007C003D"/>
    <w:rsid w:val="007E3876"/>
    <w:rsid w:val="007F7241"/>
    <w:rsid w:val="008038D1"/>
    <w:rsid w:val="00815310"/>
    <w:rsid w:val="00822334"/>
    <w:rsid w:val="00825704"/>
    <w:rsid w:val="0084308D"/>
    <w:rsid w:val="008528C5"/>
    <w:rsid w:val="00853889"/>
    <w:rsid w:val="00854B8E"/>
    <w:rsid w:val="0086068B"/>
    <w:rsid w:val="00864AAB"/>
    <w:rsid w:val="00864D26"/>
    <w:rsid w:val="00882B8E"/>
    <w:rsid w:val="00885264"/>
    <w:rsid w:val="00892776"/>
    <w:rsid w:val="00894FA1"/>
    <w:rsid w:val="008B6EC3"/>
    <w:rsid w:val="008C7459"/>
    <w:rsid w:val="008D0C7F"/>
    <w:rsid w:val="008F431C"/>
    <w:rsid w:val="009079CA"/>
    <w:rsid w:val="00914C72"/>
    <w:rsid w:val="00916F77"/>
    <w:rsid w:val="009323C4"/>
    <w:rsid w:val="00960A4D"/>
    <w:rsid w:val="00981E74"/>
    <w:rsid w:val="009A014F"/>
    <w:rsid w:val="009B21A1"/>
    <w:rsid w:val="009B2EEC"/>
    <w:rsid w:val="009B7466"/>
    <w:rsid w:val="009C2984"/>
    <w:rsid w:val="009C7F04"/>
    <w:rsid w:val="009D2283"/>
    <w:rsid w:val="009D650E"/>
    <w:rsid w:val="009E4D1B"/>
    <w:rsid w:val="00A07814"/>
    <w:rsid w:val="00A1345D"/>
    <w:rsid w:val="00A1558B"/>
    <w:rsid w:val="00A242C6"/>
    <w:rsid w:val="00A25B42"/>
    <w:rsid w:val="00A30AF6"/>
    <w:rsid w:val="00A41CDC"/>
    <w:rsid w:val="00A45163"/>
    <w:rsid w:val="00A55090"/>
    <w:rsid w:val="00A843B7"/>
    <w:rsid w:val="00A93E5C"/>
    <w:rsid w:val="00AC7C26"/>
    <w:rsid w:val="00AD0448"/>
    <w:rsid w:val="00AD2453"/>
    <w:rsid w:val="00AE1CDC"/>
    <w:rsid w:val="00AF1602"/>
    <w:rsid w:val="00B2541E"/>
    <w:rsid w:val="00B33494"/>
    <w:rsid w:val="00B40665"/>
    <w:rsid w:val="00B506E8"/>
    <w:rsid w:val="00B5694B"/>
    <w:rsid w:val="00B71281"/>
    <w:rsid w:val="00B71787"/>
    <w:rsid w:val="00B72A84"/>
    <w:rsid w:val="00B75ACE"/>
    <w:rsid w:val="00B809E7"/>
    <w:rsid w:val="00BA51B4"/>
    <w:rsid w:val="00BA6177"/>
    <w:rsid w:val="00BB66B0"/>
    <w:rsid w:val="00BB70FF"/>
    <w:rsid w:val="00BD21DB"/>
    <w:rsid w:val="00BD51AF"/>
    <w:rsid w:val="00BD5B94"/>
    <w:rsid w:val="00BE6735"/>
    <w:rsid w:val="00BF0232"/>
    <w:rsid w:val="00BF4A11"/>
    <w:rsid w:val="00C01AF4"/>
    <w:rsid w:val="00C04947"/>
    <w:rsid w:val="00C17D17"/>
    <w:rsid w:val="00C25E46"/>
    <w:rsid w:val="00C458BC"/>
    <w:rsid w:val="00C6542A"/>
    <w:rsid w:val="00C83131"/>
    <w:rsid w:val="00C85904"/>
    <w:rsid w:val="00C85E10"/>
    <w:rsid w:val="00C86EA2"/>
    <w:rsid w:val="00C91B4F"/>
    <w:rsid w:val="00CA425B"/>
    <w:rsid w:val="00CD0CA5"/>
    <w:rsid w:val="00CD744A"/>
    <w:rsid w:val="00CF40D8"/>
    <w:rsid w:val="00CF5E93"/>
    <w:rsid w:val="00D0048A"/>
    <w:rsid w:val="00D00561"/>
    <w:rsid w:val="00D252E5"/>
    <w:rsid w:val="00D375D8"/>
    <w:rsid w:val="00D37F11"/>
    <w:rsid w:val="00D46C81"/>
    <w:rsid w:val="00D54448"/>
    <w:rsid w:val="00D574FE"/>
    <w:rsid w:val="00D666F2"/>
    <w:rsid w:val="00D66B8B"/>
    <w:rsid w:val="00D71A4A"/>
    <w:rsid w:val="00D75D0F"/>
    <w:rsid w:val="00DA7642"/>
    <w:rsid w:val="00DA7B84"/>
    <w:rsid w:val="00DF143C"/>
    <w:rsid w:val="00DF7CA5"/>
    <w:rsid w:val="00E0720A"/>
    <w:rsid w:val="00E12DB2"/>
    <w:rsid w:val="00E17A01"/>
    <w:rsid w:val="00E22050"/>
    <w:rsid w:val="00E23057"/>
    <w:rsid w:val="00E2481C"/>
    <w:rsid w:val="00E41CDA"/>
    <w:rsid w:val="00E6517E"/>
    <w:rsid w:val="00E768AD"/>
    <w:rsid w:val="00E84596"/>
    <w:rsid w:val="00E96C2F"/>
    <w:rsid w:val="00EA54FD"/>
    <w:rsid w:val="00EA7A31"/>
    <w:rsid w:val="00EB7905"/>
    <w:rsid w:val="00EB7B19"/>
    <w:rsid w:val="00EC2403"/>
    <w:rsid w:val="00ED4219"/>
    <w:rsid w:val="00ED5A6E"/>
    <w:rsid w:val="00EF0733"/>
    <w:rsid w:val="00EF2B95"/>
    <w:rsid w:val="00F02693"/>
    <w:rsid w:val="00F07BC3"/>
    <w:rsid w:val="00F22527"/>
    <w:rsid w:val="00F30458"/>
    <w:rsid w:val="00F30C03"/>
    <w:rsid w:val="00F359B8"/>
    <w:rsid w:val="00F35CC3"/>
    <w:rsid w:val="00F43A9A"/>
    <w:rsid w:val="00F5245D"/>
    <w:rsid w:val="00F5289C"/>
    <w:rsid w:val="00F53E99"/>
    <w:rsid w:val="00F57E7F"/>
    <w:rsid w:val="00F90557"/>
    <w:rsid w:val="00F922B4"/>
    <w:rsid w:val="00F94DFD"/>
    <w:rsid w:val="00F97FAA"/>
    <w:rsid w:val="00FA7661"/>
    <w:rsid w:val="00FB04B4"/>
    <w:rsid w:val="00FB059E"/>
    <w:rsid w:val="00FB18F9"/>
    <w:rsid w:val="00FB373A"/>
    <w:rsid w:val="00FB62CE"/>
    <w:rsid w:val="00FD1F1F"/>
    <w:rsid w:val="00FD2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D044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9A014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A014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A014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014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4510"/>
  </w:style>
  <w:style w:type="paragraph" w:styleId="ab">
    <w:name w:val="footer"/>
    <w:basedOn w:val="a"/>
    <w:link w:val="ac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4510"/>
  </w:style>
  <w:style w:type="paragraph" w:styleId="ad">
    <w:name w:val="Body Text Indent"/>
    <w:basedOn w:val="a"/>
    <w:link w:val="ae"/>
    <w:unhideWhenUsed/>
    <w:rsid w:val="00BD21DB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D21DB"/>
    <w:rPr>
      <w:rFonts w:ascii="Times New Roman" w:eastAsia="Calibri" w:hAnsi="Times New Roman" w:cs="Times New Roman"/>
      <w:sz w:val="28"/>
      <w:szCs w:val="28"/>
    </w:rPr>
  </w:style>
  <w:style w:type="paragraph" w:styleId="af">
    <w:name w:val="No Spacing"/>
    <w:uiPriority w:val="1"/>
    <w:qFormat/>
    <w:rsid w:val="00BD21D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BD21DB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rsid w:val="0015053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4A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1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AD0448"/>
    <w:rPr>
      <w:rFonts w:ascii="Times New Roman" w:eastAsia="Times New Roman" w:hAnsi="Times New Roman" w:cs="Times New Roman"/>
      <w:sz w:val="28"/>
      <w:szCs w:val="20"/>
    </w:rPr>
  </w:style>
  <w:style w:type="table" w:styleId="af3">
    <w:name w:val="Table Grid"/>
    <w:basedOn w:val="a1"/>
    <w:uiPriority w:val="59"/>
    <w:rsid w:val="000C5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D044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9A014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A014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A014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014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4510"/>
  </w:style>
  <w:style w:type="paragraph" w:styleId="ab">
    <w:name w:val="footer"/>
    <w:basedOn w:val="a"/>
    <w:link w:val="ac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4510"/>
  </w:style>
  <w:style w:type="paragraph" w:styleId="ad">
    <w:name w:val="Body Text Indent"/>
    <w:basedOn w:val="a"/>
    <w:link w:val="ae"/>
    <w:unhideWhenUsed/>
    <w:rsid w:val="00BD21DB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D21DB"/>
    <w:rPr>
      <w:rFonts w:ascii="Times New Roman" w:eastAsia="Calibri" w:hAnsi="Times New Roman" w:cs="Times New Roman"/>
      <w:sz w:val="28"/>
      <w:szCs w:val="28"/>
    </w:rPr>
  </w:style>
  <w:style w:type="paragraph" w:styleId="af">
    <w:name w:val="No Spacing"/>
    <w:uiPriority w:val="1"/>
    <w:qFormat/>
    <w:rsid w:val="00BD21D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BD21DB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rsid w:val="0015053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4A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1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AD0448"/>
    <w:rPr>
      <w:rFonts w:ascii="Times New Roman" w:eastAsia="Times New Roman" w:hAnsi="Times New Roman" w:cs="Times New Roman"/>
      <w:sz w:val="28"/>
      <w:szCs w:val="20"/>
    </w:rPr>
  </w:style>
  <w:style w:type="table" w:styleId="af3">
    <w:name w:val="Table Grid"/>
    <w:basedOn w:val="a1"/>
    <w:uiPriority w:val="59"/>
    <w:rsid w:val="000C5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014C4-CF67-4031-AB3E-CDF0044C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Kondratyeva</dc:creator>
  <cp:lastModifiedBy>Windows User</cp:lastModifiedBy>
  <cp:revision>3</cp:revision>
  <cp:lastPrinted>2018-03-30T07:57:00Z</cp:lastPrinted>
  <dcterms:created xsi:type="dcterms:W3CDTF">2021-07-27T11:01:00Z</dcterms:created>
  <dcterms:modified xsi:type="dcterms:W3CDTF">2021-07-29T05:56:00Z</dcterms:modified>
</cp:coreProperties>
</file>